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F1" w:rsidRDefault="007972F1" w:rsidP="007972F1">
      <w:pPr>
        <w:jc w:val="center"/>
        <w:rPr>
          <w:rFonts w:ascii="Times New Roman" w:hAnsi="Times New Roman" w:cs="Times New Roman"/>
          <w:sz w:val="24"/>
          <w:szCs w:val="24"/>
        </w:rPr>
      </w:pPr>
      <w:bookmarkStart w:id="0" w:name="_GoBack"/>
      <w:bookmarkEnd w:id="0"/>
    </w:p>
    <w:p w:rsidR="007972F1" w:rsidRDefault="007972F1" w:rsidP="007972F1">
      <w:pPr>
        <w:jc w:val="center"/>
        <w:rPr>
          <w:rFonts w:ascii="Times New Roman" w:hAnsi="Times New Roman" w:cs="Times New Roman"/>
          <w:sz w:val="24"/>
          <w:szCs w:val="24"/>
        </w:rPr>
      </w:pPr>
    </w:p>
    <w:p w:rsidR="007972F1" w:rsidRDefault="007972F1" w:rsidP="007972F1">
      <w:pPr>
        <w:jc w:val="center"/>
        <w:rPr>
          <w:rFonts w:ascii="Times New Roman" w:hAnsi="Times New Roman" w:cs="Times New Roman"/>
          <w:sz w:val="24"/>
          <w:szCs w:val="24"/>
        </w:rPr>
      </w:pPr>
    </w:p>
    <w:p w:rsidR="007972F1" w:rsidRDefault="007972F1" w:rsidP="007972F1">
      <w:pPr>
        <w:jc w:val="center"/>
        <w:rPr>
          <w:rFonts w:ascii="Times New Roman" w:hAnsi="Times New Roman" w:cs="Times New Roman"/>
          <w:sz w:val="24"/>
          <w:szCs w:val="24"/>
        </w:rPr>
      </w:pPr>
    </w:p>
    <w:p w:rsidR="007972F1" w:rsidRDefault="007972F1" w:rsidP="007972F1">
      <w:pPr>
        <w:jc w:val="center"/>
        <w:rPr>
          <w:rFonts w:ascii="Times New Roman" w:hAnsi="Times New Roman" w:cs="Times New Roman"/>
          <w:sz w:val="24"/>
          <w:szCs w:val="24"/>
        </w:rPr>
      </w:pPr>
    </w:p>
    <w:p w:rsidR="007972F1" w:rsidRPr="007972F1" w:rsidRDefault="007972F1" w:rsidP="007972F1">
      <w:pPr>
        <w:jc w:val="center"/>
        <w:rPr>
          <w:rFonts w:ascii="Times New Roman" w:hAnsi="Times New Roman" w:cs="Times New Roman"/>
          <w:sz w:val="24"/>
          <w:szCs w:val="24"/>
        </w:rPr>
      </w:pPr>
      <w:r w:rsidRPr="007972F1">
        <w:rPr>
          <w:rFonts w:ascii="Times New Roman" w:hAnsi="Times New Roman" w:cs="Times New Roman"/>
          <w:sz w:val="24"/>
          <w:szCs w:val="24"/>
        </w:rPr>
        <w:t>Assignment #2: Synthesis and the Research Gap</w:t>
      </w:r>
    </w:p>
    <w:p w:rsidR="007972F1" w:rsidRPr="007972F1" w:rsidRDefault="007972F1" w:rsidP="007972F1">
      <w:pPr>
        <w:jc w:val="center"/>
        <w:rPr>
          <w:rFonts w:ascii="Times New Roman" w:hAnsi="Times New Roman" w:cs="Times New Roman"/>
          <w:sz w:val="24"/>
          <w:szCs w:val="24"/>
        </w:rPr>
      </w:pPr>
      <w:r w:rsidRPr="007972F1">
        <w:rPr>
          <w:rFonts w:ascii="Times New Roman" w:hAnsi="Times New Roman" w:cs="Times New Roman"/>
          <w:sz w:val="24"/>
          <w:szCs w:val="24"/>
        </w:rPr>
        <w:t>Charles Titus</w:t>
      </w:r>
    </w:p>
    <w:p w:rsidR="007972F1" w:rsidRPr="007972F1" w:rsidRDefault="007972F1" w:rsidP="007972F1">
      <w:pPr>
        <w:jc w:val="center"/>
        <w:rPr>
          <w:rFonts w:ascii="Times New Roman" w:hAnsi="Times New Roman" w:cs="Times New Roman"/>
          <w:sz w:val="24"/>
          <w:szCs w:val="24"/>
        </w:rPr>
      </w:pPr>
      <w:r w:rsidRPr="007972F1">
        <w:rPr>
          <w:rFonts w:ascii="Times New Roman" w:hAnsi="Times New Roman" w:cs="Times New Roman"/>
          <w:sz w:val="24"/>
          <w:szCs w:val="24"/>
        </w:rPr>
        <w:t>Grand Canyon University: RES – 861</w:t>
      </w:r>
    </w:p>
    <w:p w:rsidR="007972F1" w:rsidRPr="007972F1" w:rsidRDefault="007972F1" w:rsidP="007972F1">
      <w:pPr>
        <w:jc w:val="center"/>
        <w:rPr>
          <w:rFonts w:ascii="Times New Roman" w:hAnsi="Times New Roman" w:cs="Times New Roman"/>
          <w:sz w:val="24"/>
          <w:szCs w:val="24"/>
        </w:rPr>
      </w:pPr>
      <w:r w:rsidRPr="007972F1">
        <w:rPr>
          <w:rFonts w:ascii="Times New Roman" w:hAnsi="Times New Roman" w:cs="Times New Roman"/>
          <w:sz w:val="24"/>
          <w:szCs w:val="24"/>
        </w:rPr>
        <w:t>April 10, 2019</w:t>
      </w:r>
    </w:p>
    <w:p w:rsidR="007972F1" w:rsidRPr="007972F1" w:rsidRDefault="007972F1">
      <w:pPr>
        <w:rPr>
          <w:rFonts w:ascii="Times New Roman" w:hAnsi="Times New Roman" w:cs="Times New Roman"/>
          <w:sz w:val="24"/>
          <w:szCs w:val="24"/>
        </w:rPr>
      </w:pPr>
      <w:r w:rsidRPr="007972F1">
        <w:rPr>
          <w:rFonts w:ascii="Times New Roman" w:hAnsi="Times New Roman" w:cs="Times New Roman"/>
          <w:sz w:val="24"/>
          <w:szCs w:val="24"/>
        </w:rPr>
        <w:br w:type="page"/>
      </w:r>
    </w:p>
    <w:p w:rsidR="00E019D3" w:rsidRPr="007972F1" w:rsidRDefault="007972F1"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lastRenderedPageBreak/>
        <w:tab/>
      </w:r>
      <w:r w:rsidR="008F7922" w:rsidRPr="007972F1">
        <w:rPr>
          <w:rFonts w:ascii="Times New Roman" w:hAnsi="Times New Roman" w:cs="Times New Roman"/>
          <w:sz w:val="24"/>
          <w:szCs w:val="24"/>
        </w:rPr>
        <w:t xml:space="preserve">There are many challenges that an educator faces each and every day.  Some of these challenges are things that can cause an educator to want to leave the classroom setting and look for employment elsewhere or to retire completely.  It is important that states such as South Carolina look at the challenges that teachers are facing and understand what is causing teachers to want to leave the classroom setting.  </w:t>
      </w:r>
      <w:r w:rsidR="006E026A" w:rsidRPr="007972F1">
        <w:rPr>
          <w:rFonts w:ascii="Times New Roman" w:hAnsi="Times New Roman" w:cs="Times New Roman"/>
          <w:sz w:val="24"/>
          <w:szCs w:val="24"/>
        </w:rPr>
        <w:t>U</w:t>
      </w:r>
      <w:r w:rsidR="008F7922" w:rsidRPr="007972F1">
        <w:rPr>
          <w:rFonts w:ascii="Times New Roman" w:hAnsi="Times New Roman" w:cs="Times New Roman"/>
          <w:sz w:val="24"/>
          <w:szCs w:val="24"/>
        </w:rPr>
        <w:t xml:space="preserve">nderstanding what is causing teachers to leave the education field can allow states to try </w:t>
      </w:r>
      <w:r w:rsidR="006E026A" w:rsidRPr="007972F1">
        <w:rPr>
          <w:rFonts w:ascii="Times New Roman" w:hAnsi="Times New Roman" w:cs="Times New Roman"/>
          <w:sz w:val="24"/>
          <w:szCs w:val="24"/>
        </w:rPr>
        <w:t xml:space="preserve">to </w:t>
      </w:r>
      <w:r w:rsidR="008F7922" w:rsidRPr="007972F1">
        <w:rPr>
          <w:rFonts w:ascii="Times New Roman" w:hAnsi="Times New Roman" w:cs="Times New Roman"/>
          <w:sz w:val="24"/>
          <w:szCs w:val="24"/>
        </w:rPr>
        <w:t xml:space="preserve">address the exodus that is taking place within the education field in states such as South Carolina. </w:t>
      </w:r>
    </w:p>
    <w:p w:rsidR="00723EC6" w:rsidRPr="007972F1" w:rsidRDefault="003F04CF"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ab/>
      </w:r>
      <w:r w:rsidR="00AD44C0" w:rsidRPr="007972F1">
        <w:rPr>
          <w:rFonts w:ascii="Times New Roman" w:hAnsi="Times New Roman" w:cs="Times New Roman"/>
          <w:sz w:val="24"/>
          <w:szCs w:val="24"/>
        </w:rPr>
        <w:t>In the</w:t>
      </w:r>
      <w:r w:rsidRPr="007972F1">
        <w:rPr>
          <w:rFonts w:ascii="Times New Roman" w:hAnsi="Times New Roman" w:cs="Times New Roman"/>
          <w:sz w:val="24"/>
          <w:szCs w:val="24"/>
        </w:rPr>
        <w:t xml:space="preserve"> articles that have been identified </w:t>
      </w:r>
      <w:r w:rsidR="00AA43F9" w:rsidRPr="007972F1">
        <w:rPr>
          <w:rFonts w:ascii="Times New Roman" w:hAnsi="Times New Roman" w:cs="Times New Roman"/>
          <w:sz w:val="24"/>
          <w:szCs w:val="24"/>
        </w:rPr>
        <w:t xml:space="preserve">to be included as part of </w:t>
      </w:r>
      <w:r w:rsidR="00AD44C0" w:rsidRPr="007972F1">
        <w:rPr>
          <w:rFonts w:ascii="Times New Roman" w:hAnsi="Times New Roman" w:cs="Times New Roman"/>
          <w:sz w:val="24"/>
          <w:szCs w:val="24"/>
        </w:rPr>
        <w:t>the dissertation</w:t>
      </w:r>
      <w:r w:rsidR="009E427E" w:rsidRPr="007972F1">
        <w:rPr>
          <w:rFonts w:ascii="Times New Roman" w:hAnsi="Times New Roman" w:cs="Times New Roman"/>
          <w:sz w:val="24"/>
          <w:szCs w:val="24"/>
        </w:rPr>
        <w:t>,</w:t>
      </w:r>
      <w:r w:rsidR="00AD44C0" w:rsidRPr="007972F1">
        <w:rPr>
          <w:rFonts w:ascii="Times New Roman" w:hAnsi="Times New Roman" w:cs="Times New Roman"/>
          <w:sz w:val="24"/>
          <w:szCs w:val="24"/>
        </w:rPr>
        <w:t xml:space="preserve"> </w:t>
      </w:r>
      <w:r w:rsidRPr="007972F1">
        <w:rPr>
          <w:rFonts w:ascii="Times New Roman" w:hAnsi="Times New Roman" w:cs="Times New Roman"/>
          <w:sz w:val="24"/>
          <w:szCs w:val="24"/>
        </w:rPr>
        <w:t xml:space="preserve">the statement of common findings is that there is an issue within the field of education of teachers </w:t>
      </w:r>
      <w:r w:rsidR="00966D06" w:rsidRPr="007972F1">
        <w:rPr>
          <w:rFonts w:ascii="Times New Roman" w:hAnsi="Times New Roman" w:cs="Times New Roman"/>
          <w:sz w:val="24"/>
          <w:szCs w:val="24"/>
        </w:rPr>
        <w:t xml:space="preserve">losing motivation to teach or </w:t>
      </w:r>
      <w:r w:rsidRPr="007972F1">
        <w:rPr>
          <w:rFonts w:ascii="Times New Roman" w:hAnsi="Times New Roman" w:cs="Times New Roman"/>
          <w:sz w:val="24"/>
          <w:szCs w:val="24"/>
        </w:rPr>
        <w:t>leaving the field at alarming rates.  On average</w:t>
      </w:r>
      <w:r w:rsidR="009E427E" w:rsidRPr="007972F1">
        <w:rPr>
          <w:rFonts w:ascii="Times New Roman" w:hAnsi="Times New Roman" w:cs="Times New Roman"/>
          <w:sz w:val="24"/>
          <w:szCs w:val="24"/>
        </w:rPr>
        <w:t>,</w:t>
      </w:r>
      <w:r w:rsidRPr="007972F1">
        <w:rPr>
          <w:rFonts w:ascii="Times New Roman" w:hAnsi="Times New Roman" w:cs="Times New Roman"/>
          <w:sz w:val="24"/>
          <w:szCs w:val="24"/>
        </w:rPr>
        <w:t xml:space="preserve"> about 20% of all educators leave the field of education each year (</w:t>
      </w:r>
      <w:r w:rsidR="00723EC6" w:rsidRPr="007972F1">
        <w:rPr>
          <w:rFonts w:ascii="Times New Roman" w:hAnsi="Times New Roman" w:cs="Times New Roman"/>
          <w:sz w:val="24"/>
          <w:szCs w:val="24"/>
        </w:rPr>
        <w:t>Hammonds</w:t>
      </w:r>
      <w:r w:rsidRPr="007972F1">
        <w:rPr>
          <w:rFonts w:ascii="Times New Roman" w:hAnsi="Times New Roman" w:cs="Times New Roman"/>
          <w:sz w:val="24"/>
          <w:szCs w:val="24"/>
        </w:rPr>
        <w:t>, 2017).</w:t>
      </w:r>
      <w:r w:rsidR="00874C6D" w:rsidRPr="007972F1">
        <w:rPr>
          <w:rFonts w:ascii="Times New Roman" w:hAnsi="Times New Roman" w:cs="Times New Roman"/>
          <w:sz w:val="24"/>
          <w:szCs w:val="24"/>
        </w:rPr>
        <w:t xml:space="preserve">  One of the issues </w:t>
      </w:r>
      <w:r w:rsidR="00966D06" w:rsidRPr="007972F1">
        <w:rPr>
          <w:rFonts w:ascii="Times New Roman" w:hAnsi="Times New Roman" w:cs="Times New Roman"/>
          <w:sz w:val="24"/>
          <w:szCs w:val="24"/>
        </w:rPr>
        <w:t xml:space="preserve">resulting from </w:t>
      </w:r>
      <w:r w:rsidR="00874C6D" w:rsidRPr="007972F1">
        <w:rPr>
          <w:rFonts w:ascii="Times New Roman" w:hAnsi="Times New Roman" w:cs="Times New Roman"/>
          <w:sz w:val="24"/>
          <w:szCs w:val="24"/>
        </w:rPr>
        <w:t>teachers leaving the profession is the amount of money that it takes to hire a new teacher</w:t>
      </w:r>
      <w:r w:rsidR="00966D06" w:rsidRPr="007972F1">
        <w:rPr>
          <w:rFonts w:ascii="Times New Roman" w:hAnsi="Times New Roman" w:cs="Times New Roman"/>
          <w:sz w:val="24"/>
          <w:szCs w:val="24"/>
        </w:rPr>
        <w:t>,</w:t>
      </w:r>
      <w:r w:rsidR="00874C6D" w:rsidRPr="007972F1">
        <w:rPr>
          <w:rFonts w:ascii="Times New Roman" w:hAnsi="Times New Roman" w:cs="Times New Roman"/>
          <w:sz w:val="24"/>
          <w:szCs w:val="24"/>
        </w:rPr>
        <w:t xml:space="preserve"> train them</w:t>
      </w:r>
      <w:r w:rsidR="00966D06" w:rsidRPr="007972F1">
        <w:rPr>
          <w:rFonts w:ascii="Times New Roman" w:hAnsi="Times New Roman" w:cs="Times New Roman"/>
          <w:sz w:val="24"/>
          <w:szCs w:val="24"/>
        </w:rPr>
        <w:t>,</w:t>
      </w:r>
      <w:r w:rsidR="00874C6D" w:rsidRPr="007972F1">
        <w:rPr>
          <w:rFonts w:ascii="Times New Roman" w:hAnsi="Times New Roman" w:cs="Times New Roman"/>
          <w:sz w:val="24"/>
          <w:szCs w:val="24"/>
        </w:rPr>
        <w:t xml:space="preserve"> and prepare them for the classroom setting (Papay, Bacher-Hicks, Page, &amp; Marinell, 2017).  The majority of teachers leave the profession within their first five years of teaching (Papay, Bacher-Hicks, Page, &amp; Marinell, 2017).  </w:t>
      </w:r>
      <w:r w:rsidRPr="007972F1">
        <w:rPr>
          <w:rFonts w:ascii="Times New Roman" w:hAnsi="Times New Roman" w:cs="Times New Roman"/>
          <w:sz w:val="24"/>
          <w:szCs w:val="24"/>
        </w:rPr>
        <w:t xml:space="preserve">Some of the issues that have been identified in the past that can have an effect on teacher retention </w:t>
      </w:r>
      <w:r w:rsidR="00966D06" w:rsidRPr="007972F1">
        <w:rPr>
          <w:rFonts w:ascii="Times New Roman" w:hAnsi="Times New Roman" w:cs="Times New Roman"/>
          <w:sz w:val="24"/>
          <w:szCs w:val="24"/>
        </w:rPr>
        <w:t xml:space="preserve">are </w:t>
      </w:r>
      <w:r w:rsidRPr="007972F1">
        <w:rPr>
          <w:rFonts w:ascii="Times New Roman" w:hAnsi="Times New Roman" w:cs="Times New Roman"/>
          <w:sz w:val="24"/>
          <w:szCs w:val="24"/>
        </w:rPr>
        <w:t>morale of the teacher</w:t>
      </w:r>
      <w:r w:rsidR="00874C6D" w:rsidRPr="007972F1">
        <w:rPr>
          <w:rFonts w:ascii="Times New Roman" w:hAnsi="Times New Roman" w:cs="Times New Roman"/>
          <w:sz w:val="24"/>
          <w:szCs w:val="24"/>
        </w:rPr>
        <w:t xml:space="preserve"> and the school as a whole</w:t>
      </w:r>
      <w:r w:rsidRPr="007972F1">
        <w:rPr>
          <w:rFonts w:ascii="Times New Roman" w:hAnsi="Times New Roman" w:cs="Times New Roman"/>
          <w:sz w:val="24"/>
          <w:szCs w:val="24"/>
        </w:rPr>
        <w:t xml:space="preserve">, the amount of training </w:t>
      </w:r>
      <w:r w:rsidR="007834DA" w:rsidRPr="007972F1">
        <w:rPr>
          <w:rFonts w:ascii="Times New Roman" w:hAnsi="Times New Roman" w:cs="Times New Roman"/>
          <w:sz w:val="24"/>
          <w:szCs w:val="24"/>
        </w:rPr>
        <w:t xml:space="preserve">and mentorship </w:t>
      </w:r>
      <w:r w:rsidRPr="007972F1">
        <w:rPr>
          <w:rFonts w:ascii="Times New Roman" w:hAnsi="Times New Roman" w:cs="Times New Roman"/>
          <w:sz w:val="24"/>
          <w:szCs w:val="24"/>
        </w:rPr>
        <w:t xml:space="preserve">that a teacher gets, and </w:t>
      </w:r>
      <w:r w:rsidR="007834DA" w:rsidRPr="007972F1">
        <w:rPr>
          <w:rFonts w:ascii="Times New Roman" w:hAnsi="Times New Roman" w:cs="Times New Roman"/>
          <w:sz w:val="24"/>
          <w:szCs w:val="24"/>
        </w:rPr>
        <w:t>the amount of communication that takes place between teachers and other stakeholders involved such as parents and the school administration.</w:t>
      </w:r>
    </w:p>
    <w:p w:rsidR="00E019D3" w:rsidRPr="007972F1" w:rsidRDefault="00723EC6" w:rsidP="007972F1">
      <w:pPr>
        <w:spacing w:after="0" w:line="480" w:lineRule="auto"/>
        <w:rPr>
          <w:rFonts w:ascii="Times New Roman" w:hAnsi="Times New Roman" w:cs="Times New Roman"/>
          <w:b/>
          <w:sz w:val="24"/>
          <w:szCs w:val="24"/>
        </w:rPr>
      </w:pPr>
      <w:r w:rsidRPr="007972F1">
        <w:rPr>
          <w:rFonts w:ascii="Times New Roman" w:hAnsi="Times New Roman" w:cs="Times New Roman"/>
          <w:sz w:val="24"/>
          <w:szCs w:val="24"/>
        </w:rPr>
        <w:tab/>
      </w:r>
      <w:r w:rsidR="00966D06" w:rsidRPr="007972F1">
        <w:rPr>
          <w:rFonts w:ascii="Times New Roman" w:hAnsi="Times New Roman" w:cs="Times New Roman"/>
          <w:sz w:val="24"/>
          <w:szCs w:val="24"/>
        </w:rPr>
        <w:t>In analyzing</w:t>
      </w:r>
      <w:r w:rsidRPr="007972F1">
        <w:rPr>
          <w:rFonts w:ascii="Times New Roman" w:hAnsi="Times New Roman" w:cs="Times New Roman"/>
          <w:sz w:val="24"/>
          <w:szCs w:val="24"/>
        </w:rPr>
        <w:t xml:space="preserve"> all</w:t>
      </w:r>
      <w:r w:rsidR="00AF6EA9" w:rsidRPr="007972F1">
        <w:rPr>
          <w:rFonts w:ascii="Times New Roman" w:hAnsi="Times New Roman" w:cs="Times New Roman"/>
          <w:sz w:val="24"/>
          <w:szCs w:val="24"/>
        </w:rPr>
        <w:t xml:space="preserve"> the </w:t>
      </w:r>
      <w:r w:rsidR="00966D06" w:rsidRPr="007972F1">
        <w:rPr>
          <w:rFonts w:ascii="Times New Roman" w:hAnsi="Times New Roman" w:cs="Times New Roman"/>
          <w:sz w:val="24"/>
          <w:szCs w:val="24"/>
        </w:rPr>
        <w:t xml:space="preserve">research </w:t>
      </w:r>
      <w:r w:rsidR="00AF6EA9" w:rsidRPr="007972F1">
        <w:rPr>
          <w:rFonts w:ascii="Times New Roman" w:hAnsi="Times New Roman" w:cs="Times New Roman"/>
          <w:sz w:val="24"/>
          <w:szCs w:val="24"/>
        </w:rPr>
        <w:t>articles</w:t>
      </w:r>
      <w:r w:rsidR="00966D06" w:rsidRPr="007972F1">
        <w:rPr>
          <w:rFonts w:ascii="Times New Roman" w:hAnsi="Times New Roman" w:cs="Times New Roman"/>
          <w:sz w:val="24"/>
          <w:szCs w:val="24"/>
        </w:rPr>
        <w:t>,</w:t>
      </w:r>
      <w:r w:rsidR="00AF6EA9" w:rsidRPr="007972F1">
        <w:rPr>
          <w:rFonts w:ascii="Times New Roman" w:hAnsi="Times New Roman" w:cs="Times New Roman"/>
          <w:sz w:val="24"/>
          <w:szCs w:val="24"/>
        </w:rPr>
        <w:t xml:space="preserve"> there are some</w:t>
      </w:r>
      <w:r w:rsidRPr="007972F1">
        <w:rPr>
          <w:rFonts w:ascii="Times New Roman" w:hAnsi="Times New Roman" w:cs="Times New Roman"/>
          <w:sz w:val="24"/>
          <w:szCs w:val="24"/>
        </w:rPr>
        <w:t xml:space="preserve"> conclusions that can be drawn.  Some of the conclusions </w:t>
      </w:r>
      <w:r w:rsidR="00AF6EA9" w:rsidRPr="007972F1">
        <w:rPr>
          <w:rFonts w:ascii="Times New Roman" w:hAnsi="Times New Roman" w:cs="Times New Roman"/>
          <w:sz w:val="24"/>
          <w:szCs w:val="24"/>
        </w:rPr>
        <w:t xml:space="preserve">that can be made </w:t>
      </w:r>
      <w:r w:rsidR="00966D06" w:rsidRPr="007972F1">
        <w:rPr>
          <w:rFonts w:ascii="Times New Roman" w:hAnsi="Times New Roman" w:cs="Times New Roman"/>
          <w:sz w:val="24"/>
          <w:szCs w:val="24"/>
        </w:rPr>
        <w:t xml:space="preserve">are </w:t>
      </w:r>
      <w:r w:rsidR="00AF6EA9" w:rsidRPr="007972F1">
        <w:rPr>
          <w:rFonts w:ascii="Times New Roman" w:hAnsi="Times New Roman" w:cs="Times New Roman"/>
          <w:sz w:val="24"/>
          <w:szCs w:val="24"/>
        </w:rPr>
        <w:t xml:space="preserve">that morale, training and mentoring programs, and communication are </w:t>
      </w:r>
      <w:r w:rsidRPr="007972F1">
        <w:rPr>
          <w:rFonts w:ascii="Times New Roman" w:hAnsi="Times New Roman" w:cs="Times New Roman"/>
          <w:sz w:val="24"/>
          <w:szCs w:val="24"/>
        </w:rPr>
        <w:t xml:space="preserve">important to teacher retention and keeping teachers within the classroom setting.  </w:t>
      </w:r>
      <w:r w:rsidR="00BA441C" w:rsidRPr="007972F1">
        <w:rPr>
          <w:rFonts w:ascii="Times New Roman" w:hAnsi="Times New Roman" w:cs="Times New Roman"/>
          <w:sz w:val="24"/>
          <w:szCs w:val="24"/>
        </w:rPr>
        <w:t xml:space="preserve">If these issues are ignored then it is possible that the amount of teachers leaving the </w:t>
      </w:r>
      <w:r w:rsidR="00BA441C" w:rsidRPr="007972F1">
        <w:rPr>
          <w:rFonts w:ascii="Times New Roman" w:hAnsi="Times New Roman" w:cs="Times New Roman"/>
          <w:sz w:val="24"/>
          <w:szCs w:val="24"/>
        </w:rPr>
        <w:lastRenderedPageBreak/>
        <w:t xml:space="preserve">profession could get even increase and it could become even more difficult to staff schools across the country.  </w:t>
      </w:r>
      <w:r w:rsidRPr="007972F1">
        <w:rPr>
          <w:rFonts w:ascii="Times New Roman" w:hAnsi="Times New Roman" w:cs="Times New Roman"/>
          <w:sz w:val="24"/>
          <w:szCs w:val="24"/>
        </w:rPr>
        <w:t>If school systems and states concentrate on these three areas</w:t>
      </w:r>
      <w:r w:rsidR="00966D06" w:rsidRPr="007972F1">
        <w:rPr>
          <w:rFonts w:ascii="Times New Roman" w:hAnsi="Times New Roman" w:cs="Times New Roman"/>
          <w:sz w:val="24"/>
          <w:szCs w:val="24"/>
        </w:rPr>
        <w:t>,</w:t>
      </w:r>
      <w:r w:rsidRPr="007972F1">
        <w:rPr>
          <w:rFonts w:ascii="Times New Roman" w:hAnsi="Times New Roman" w:cs="Times New Roman"/>
          <w:sz w:val="24"/>
          <w:szCs w:val="24"/>
        </w:rPr>
        <w:t xml:space="preserve"> then it is possible that </w:t>
      </w:r>
      <w:r w:rsidR="00966D06" w:rsidRPr="007972F1">
        <w:rPr>
          <w:rFonts w:ascii="Times New Roman" w:hAnsi="Times New Roman" w:cs="Times New Roman"/>
          <w:sz w:val="24"/>
          <w:szCs w:val="24"/>
        </w:rPr>
        <w:t xml:space="preserve">fewer </w:t>
      </w:r>
      <w:r w:rsidRPr="007972F1">
        <w:rPr>
          <w:rFonts w:ascii="Times New Roman" w:hAnsi="Times New Roman" w:cs="Times New Roman"/>
          <w:sz w:val="24"/>
          <w:szCs w:val="24"/>
        </w:rPr>
        <w:t>teachers will look to leave the classroom setting.</w:t>
      </w:r>
      <w:r w:rsidR="00BA441C" w:rsidRPr="007972F1">
        <w:rPr>
          <w:rFonts w:ascii="Times New Roman" w:hAnsi="Times New Roman" w:cs="Times New Roman"/>
          <w:sz w:val="24"/>
          <w:szCs w:val="24"/>
        </w:rPr>
        <w:t xml:space="preserve">  </w:t>
      </w:r>
      <w:r w:rsidR="00AA43F9" w:rsidRPr="007972F1">
        <w:rPr>
          <w:rFonts w:ascii="Times New Roman" w:hAnsi="Times New Roman" w:cs="Times New Roman"/>
          <w:sz w:val="24"/>
          <w:szCs w:val="24"/>
        </w:rPr>
        <w:t xml:space="preserve">  </w:t>
      </w:r>
      <w:r w:rsidR="00874C6D" w:rsidRPr="007972F1">
        <w:rPr>
          <w:rFonts w:ascii="Times New Roman" w:hAnsi="Times New Roman" w:cs="Times New Roman"/>
          <w:sz w:val="24"/>
          <w:szCs w:val="24"/>
        </w:rPr>
        <w:t xml:space="preserve">  </w:t>
      </w:r>
      <w:r w:rsidRPr="007972F1">
        <w:rPr>
          <w:rFonts w:ascii="Times New Roman" w:hAnsi="Times New Roman" w:cs="Times New Roman"/>
          <w:sz w:val="24"/>
          <w:szCs w:val="24"/>
        </w:rPr>
        <w:t xml:space="preserve">  </w:t>
      </w:r>
    </w:p>
    <w:p w:rsidR="00723EC6" w:rsidRPr="007972F1" w:rsidRDefault="00723EC6"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ab/>
        <w:t>In the education field</w:t>
      </w:r>
      <w:r w:rsidR="00966D06" w:rsidRPr="007972F1">
        <w:rPr>
          <w:rFonts w:ascii="Times New Roman" w:hAnsi="Times New Roman" w:cs="Times New Roman"/>
          <w:sz w:val="24"/>
          <w:szCs w:val="24"/>
        </w:rPr>
        <w:t>,</w:t>
      </w:r>
      <w:r w:rsidRPr="007972F1">
        <w:rPr>
          <w:rFonts w:ascii="Times New Roman" w:hAnsi="Times New Roman" w:cs="Times New Roman"/>
          <w:sz w:val="24"/>
          <w:szCs w:val="24"/>
        </w:rPr>
        <w:t xml:space="preserve"> morale is extremely important to the success of a teacher.  </w:t>
      </w:r>
      <w:r w:rsidR="00E019D3" w:rsidRPr="007972F1">
        <w:rPr>
          <w:rFonts w:ascii="Times New Roman" w:hAnsi="Times New Roman" w:cs="Times New Roman"/>
          <w:sz w:val="24"/>
          <w:szCs w:val="24"/>
        </w:rPr>
        <w:t>Morale within an</w:t>
      </w:r>
      <w:r w:rsidRPr="007972F1">
        <w:rPr>
          <w:rFonts w:ascii="Times New Roman" w:hAnsi="Times New Roman" w:cs="Times New Roman"/>
          <w:sz w:val="24"/>
          <w:szCs w:val="24"/>
        </w:rPr>
        <w:t>y</w:t>
      </w:r>
      <w:r w:rsidR="00E019D3" w:rsidRPr="007972F1">
        <w:rPr>
          <w:rFonts w:ascii="Times New Roman" w:hAnsi="Times New Roman" w:cs="Times New Roman"/>
          <w:sz w:val="24"/>
          <w:szCs w:val="24"/>
        </w:rPr>
        <w:t xml:space="preserve"> organization</w:t>
      </w:r>
      <w:r w:rsidR="00966D06" w:rsidRPr="007972F1">
        <w:rPr>
          <w:rFonts w:ascii="Times New Roman" w:hAnsi="Times New Roman" w:cs="Times New Roman"/>
          <w:sz w:val="24"/>
          <w:szCs w:val="24"/>
        </w:rPr>
        <w:t>,</w:t>
      </w:r>
      <w:r w:rsidR="00E019D3" w:rsidRPr="007972F1">
        <w:rPr>
          <w:rFonts w:ascii="Times New Roman" w:hAnsi="Times New Roman" w:cs="Times New Roman"/>
          <w:sz w:val="24"/>
          <w:szCs w:val="24"/>
        </w:rPr>
        <w:t xml:space="preserve"> </w:t>
      </w:r>
      <w:r w:rsidRPr="007972F1">
        <w:rPr>
          <w:rFonts w:ascii="Times New Roman" w:hAnsi="Times New Roman" w:cs="Times New Roman"/>
          <w:sz w:val="24"/>
          <w:szCs w:val="24"/>
        </w:rPr>
        <w:t>especially an education</w:t>
      </w:r>
      <w:r w:rsidR="00966D06" w:rsidRPr="007972F1">
        <w:rPr>
          <w:rFonts w:ascii="Times New Roman" w:hAnsi="Times New Roman" w:cs="Times New Roman"/>
          <w:sz w:val="24"/>
          <w:szCs w:val="24"/>
        </w:rPr>
        <w:t>al</w:t>
      </w:r>
      <w:r w:rsidRPr="007972F1">
        <w:rPr>
          <w:rFonts w:ascii="Times New Roman" w:hAnsi="Times New Roman" w:cs="Times New Roman"/>
          <w:sz w:val="24"/>
          <w:szCs w:val="24"/>
        </w:rPr>
        <w:t xml:space="preserve"> institut</w:t>
      </w:r>
      <w:r w:rsidR="00966D06" w:rsidRPr="007972F1">
        <w:rPr>
          <w:rFonts w:ascii="Times New Roman" w:hAnsi="Times New Roman" w:cs="Times New Roman"/>
          <w:sz w:val="24"/>
          <w:szCs w:val="24"/>
        </w:rPr>
        <w:t>ion,</w:t>
      </w:r>
      <w:r w:rsidRPr="007972F1">
        <w:rPr>
          <w:rFonts w:ascii="Times New Roman" w:hAnsi="Times New Roman" w:cs="Times New Roman"/>
          <w:sz w:val="24"/>
          <w:szCs w:val="24"/>
        </w:rPr>
        <w:t xml:space="preserve"> </w:t>
      </w:r>
      <w:r w:rsidR="00E019D3" w:rsidRPr="007972F1">
        <w:rPr>
          <w:rFonts w:ascii="Times New Roman" w:hAnsi="Times New Roman" w:cs="Times New Roman"/>
          <w:sz w:val="24"/>
          <w:szCs w:val="24"/>
        </w:rPr>
        <w:t>is important</w:t>
      </w:r>
      <w:r w:rsidR="00966D06" w:rsidRPr="007972F1">
        <w:rPr>
          <w:rFonts w:ascii="Times New Roman" w:hAnsi="Times New Roman" w:cs="Times New Roman"/>
          <w:sz w:val="24"/>
          <w:szCs w:val="24"/>
        </w:rPr>
        <w:t xml:space="preserve">; low morale can </w:t>
      </w:r>
      <w:r w:rsidR="00AF6EA9" w:rsidRPr="007972F1">
        <w:rPr>
          <w:rFonts w:ascii="Times New Roman" w:hAnsi="Times New Roman" w:cs="Times New Roman"/>
          <w:sz w:val="24"/>
          <w:szCs w:val="24"/>
        </w:rPr>
        <w:t>cause a teacher to consider leaving the profession</w:t>
      </w:r>
      <w:r w:rsidR="00E019D3" w:rsidRPr="007972F1">
        <w:rPr>
          <w:rFonts w:ascii="Times New Roman" w:hAnsi="Times New Roman" w:cs="Times New Roman"/>
          <w:sz w:val="24"/>
          <w:szCs w:val="24"/>
        </w:rPr>
        <w:t xml:space="preserve">.  </w:t>
      </w:r>
      <w:r w:rsidR="00966D06" w:rsidRPr="007972F1">
        <w:rPr>
          <w:rFonts w:ascii="Times New Roman" w:hAnsi="Times New Roman" w:cs="Times New Roman"/>
          <w:sz w:val="24"/>
          <w:szCs w:val="24"/>
        </w:rPr>
        <w:t xml:space="preserve">Additionally, educators who </w:t>
      </w:r>
      <w:r w:rsidR="00E019D3" w:rsidRPr="007972F1">
        <w:rPr>
          <w:rFonts w:ascii="Times New Roman" w:hAnsi="Times New Roman" w:cs="Times New Roman"/>
          <w:sz w:val="24"/>
          <w:szCs w:val="24"/>
        </w:rPr>
        <w:t>have low morale are more likely to have lower achievement rates for students on assessments (Abazaoglu &amp; Aztekin, 2016).</w:t>
      </w:r>
      <w:r w:rsidR="003F04CF" w:rsidRPr="007972F1">
        <w:rPr>
          <w:rFonts w:ascii="Times New Roman" w:hAnsi="Times New Roman" w:cs="Times New Roman"/>
          <w:sz w:val="24"/>
          <w:szCs w:val="24"/>
        </w:rPr>
        <w:t xml:space="preserve">  Educators </w:t>
      </w:r>
      <w:r w:rsidR="004925FD" w:rsidRPr="007972F1">
        <w:rPr>
          <w:rFonts w:ascii="Times New Roman" w:hAnsi="Times New Roman" w:cs="Times New Roman"/>
          <w:sz w:val="24"/>
          <w:szCs w:val="24"/>
        </w:rPr>
        <w:t xml:space="preserve">who </w:t>
      </w:r>
      <w:r w:rsidR="003F04CF" w:rsidRPr="007972F1">
        <w:rPr>
          <w:rFonts w:ascii="Times New Roman" w:hAnsi="Times New Roman" w:cs="Times New Roman"/>
          <w:sz w:val="24"/>
          <w:szCs w:val="24"/>
        </w:rPr>
        <w:t>are motivated to work</w:t>
      </w:r>
      <w:r w:rsidR="004925FD" w:rsidRPr="007972F1">
        <w:rPr>
          <w:rFonts w:ascii="Times New Roman" w:hAnsi="Times New Roman" w:cs="Times New Roman"/>
          <w:sz w:val="24"/>
          <w:szCs w:val="24"/>
        </w:rPr>
        <w:t>,</w:t>
      </w:r>
      <w:r w:rsidR="003F04CF" w:rsidRPr="007972F1">
        <w:rPr>
          <w:rFonts w:ascii="Times New Roman" w:hAnsi="Times New Roman" w:cs="Times New Roman"/>
          <w:sz w:val="24"/>
          <w:szCs w:val="24"/>
        </w:rPr>
        <w:t xml:space="preserve"> have higher morale</w:t>
      </w:r>
      <w:r w:rsidR="004925FD" w:rsidRPr="007972F1">
        <w:rPr>
          <w:rFonts w:ascii="Times New Roman" w:hAnsi="Times New Roman" w:cs="Times New Roman"/>
          <w:sz w:val="24"/>
          <w:szCs w:val="24"/>
        </w:rPr>
        <w:t>,</w:t>
      </w:r>
      <w:r w:rsidR="003F04CF" w:rsidRPr="007972F1">
        <w:rPr>
          <w:rFonts w:ascii="Times New Roman" w:hAnsi="Times New Roman" w:cs="Times New Roman"/>
          <w:sz w:val="24"/>
          <w:szCs w:val="24"/>
        </w:rPr>
        <w:t xml:space="preserve"> and are not concentrating on leaving the field of education tend to have higher </w:t>
      </w:r>
      <w:r w:rsidR="004925FD" w:rsidRPr="007972F1">
        <w:rPr>
          <w:rFonts w:ascii="Times New Roman" w:hAnsi="Times New Roman" w:cs="Times New Roman"/>
          <w:sz w:val="24"/>
          <w:szCs w:val="24"/>
        </w:rPr>
        <w:t xml:space="preserve">assessment </w:t>
      </w:r>
      <w:r w:rsidR="003F04CF" w:rsidRPr="007972F1">
        <w:rPr>
          <w:rFonts w:ascii="Times New Roman" w:hAnsi="Times New Roman" w:cs="Times New Roman"/>
          <w:sz w:val="24"/>
          <w:szCs w:val="24"/>
        </w:rPr>
        <w:t xml:space="preserve">scores </w:t>
      </w:r>
      <w:r w:rsidR="004925FD" w:rsidRPr="007972F1">
        <w:rPr>
          <w:rFonts w:ascii="Times New Roman" w:hAnsi="Times New Roman" w:cs="Times New Roman"/>
          <w:sz w:val="24"/>
          <w:szCs w:val="24"/>
        </w:rPr>
        <w:t xml:space="preserve">for </w:t>
      </w:r>
      <w:r w:rsidR="003F04CF" w:rsidRPr="007972F1">
        <w:rPr>
          <w:rFonts w:ascii="Times New Roman" w:hAnsi="Times New Roman" w:cs="Times New Roman"/>
          <w:sz w:val="24"/>
          <w:szCs w:val="24"/>
        </w:rPr>
        <w:t>students in the classroom (Abazaoglu &amp; Aztekin, 2016).</w:t>
      </w:r>
      <w:r w:rsidRPr="007972F1">
        <w:rPr>
          <w:rFonts w:ascii="Times New Roman" w:hAnsi="Times New Roman" w:cs="Times New Roman"/>
          <w:sz w:val="24"/>
          <w:szCs w:val="24"/>
        </w:rPr>
        <w:t xml:space="preserve">  Employees such as educators </w:t>
      </w:r>
      <w:r w:rsidR="004925FD" w:rsidRPr="007972F1">
        <w:rPr>
          <w:rFonts w:ascii="Times New Roman" w:hAnsi="Times New Roman" w:cs="Times New Roman"/>
          <w:sz w:val="24"/>
          <w:szCs w:val="24"/>
        </w:rPr>
        <w:t xml:space="preserve">who </w:t>
      </w:r>
      <w:r w:rsidRPr="007972F1">
        <w:rPr>
          <w:rFonts w:ascii="Times New Roman" w:hAnsi="Times New Roman" w:cs="Times New Roman"/>
          <w:sz w:val="24"/>
          <w:szCs w:val="24"/>
        </w:rPr>
        <w:t xml:space="preserve">are stressed or have low morale are more likely to </w:t>
      </w:r>
      <w:r w:rsidR="004925FD" w:rsidRPr="007972F1">
        <w:rPr>
          <w:rFonts w:ascii="Times New Roman" w:hAnsi="Times New Roman" w:cs="Times New Roman"/>
          <w:sz w:val="24"/>
          <w:szCs w:val="24"/>
        </w:rPr>
        <w:t>consider</w:t>
      </w:r>
      <w:r w:rsidRPr="007972F1">
        <w:rPr>
          <w:rFonts w:ascii="Times New Roman" w:hAnsi="Times New Roman" w:cs="Times New Roman"/>
          <w:sz w:val="24"/>
          <w:szCs w:val="24"/>
        </w:rPr>
        <w:t xml:space="preserve"> leaving an organization and looking for another job (Çelik, 2018).</w:t>
      </w:r>
      <w:r w:rsidR="002D4633" w:rsidRPr="007972F1">
        <w:rPr>
          <w:rFonts w:ascii="Times New Roman" w:hAnsi="Times New Roman" w:cs="Times New Roman"/>
          <w:sz w:val="24"/>
          <w:szCs w:val="24"/>
        </w:rPr>
        <w:t xml:space="preserve">  Educators </w:t>
      </w:r>
      <w:r w:rsidR="004925FD" w:rsidRPr="007972F1">
        <w:rPr>
          <w:rFonts w:ascii="Times New Roman" w:hAnsi="Times New Roman" w:cs="Times New Roman"/>
          <w:sz w:val="24"/>
          <w:szCs w:val="24"/>
        </w:rPr>
        <w:t xml:space="preserve">who </w:t>
      </w:r>
      <w:r w:rsidR="002D4633" w:rsidRPr="007972F1">
        <w:rPr>
          <w:rFonts w:ascii="Times New Roman" w:hAnsi="Times New Roman" w:cs="Times New Roman"/>
          <w:sz w:val="24"/>
          <w:szCs w:val="24"/>
        </w:rPr>
        <w:t xml:space="preserve">have bad classroom control have been found to be more stressed and have lower morale (Bowen, Marx, Williams, &amp; Napoleon Jr., 2017).  The teachers </w:t>
      </w:r>
      <w:r w:rsidR="004925FD" w:rsidRPr="007972F1">
        <w:rPr>
          <w:rFonts w:ascii="Times New Roman" w:hAnsi="Times New Roman" w:cs="Times New Roman"/>
          <w:sz w:val="24"/>
          <w:szCs w:val="24"/>
        </w:rPr>
        <w:t xml:space="preserve">who </w:t>
      </w:r>
      <w:r w:rsidR="002D4633" w:rsidRPr="007972F1">
        <w:rPr>
          <w:rFonts w:ascii="Times New Roman" w:hAnsi="Times New Roman" w:cs="Times New Roman"/>
          <w:sz w:val="24"/>
          <w:szCs w:val="24"/>
        </w:rPr>
        <w:t xml:space="preserve">have bad classroom control are more likely to look at leaving the classroom setting over someone </w:t>
      </w:r>
      <w:r w:rsidR="004925FD" w:rsidRPr="007972F1">
        <w:rPr>
          <w:rFonts w:ascii="Times New Roman" w:hAnsi="Times New Roman" w:cs="Times New Roman"/>
          <w:sz w:val="24"/>
          <w:szCs w:val="24"/>
        </w:rPr>
        <w:t xml:space="preserve">who </w:t>
      </w:r>
      <w:r w:rsidR="002D4633" w:rsidRPr="007972F1">
        <w:rPr>
          <w:rFonts w:ascii="Times New Roman" w:hAnsi="Times New Roman" w:cs="Times New Roman"/>
          <w:sz w:val="24"/>
          <w:szCs w:val="24"/>
        </w:rPr>
        <w:t xml:space="preserve">has better classroom control (Bowen, Marx, Williams, &amp; Napoleon Jr., 2017).  </w:t>
      </w:r>
    </w:p>
    <w:p w:rsidR="00C775A6" w:rsidRPr="007972F1" w:rsidRDefault="002D4633" w:rsidP="007972F1">
      <w:pPr>
        <w:spacing w:after="0" w:line="480" w:lineRule="auto"/>
        <w:rPr>
          <w:rFonts w:ascii="Times New Roman" w:eastAsia="Times New Roman" w:hAnsi="Times New Roman" w:cs="Times New Roman"/>
          <w:sz w:val="24"/>
          <w:szCs w:val="24"/>
        </w:rPr>
      </w:pPr>
      <w:r w:rsidRPr="007972F1">
        <w:rPr>
          <w:rFonts w:ascii="Times New Roman" w:hAnsi="Times New Roman" w:cs="Times New Roman"/>
          <w:b/>
          <w:sz w:val="24"/>
          <w:szCs w:val="24"/>
        </w:rPr>
        <w:tab/>
      </w:r>
      <w:r w:rsidR="004925FD" w:rsidRPr="007972F1">
        <w:rPr>
          <w:rFonts w:ascii="Times New Roman" w:hAnsi="Times New Roman" w:cs="Times New Roman"/>
          <w:sz w:val="24"/>
          <w:szCs w:val="24"/>
        </w:rPr>
        <w:t xml:space="preserve">Training and mentoring are also critical for teacher retention. </w:t>
      </w:r>
      <w:r w:rsidRPr="007972F1">
        <w:rPr>
          <w:rFonts w:ascii="Times New Roman" w:hAnsi="Times New Roman" w:cs="Times New Roman"/>
          <w:sz w:val="24"/>
          <w:szCs w:val="24"/>
        </w:rPr>
        <w:t xml:space="preserve">Employees </w:t>
      </w:r>
      <w:r w:rsidR="004925FD" w:rsidRPr="007972F1">
        <w:rPr>
          <w:rFonts w:ascii="Times New Roman" w:hAnsi="Times New Roman" w:cs="Times New Roman"/>
          <w:sz w:val="24"/>
          <w:szCs w:val="24"/>
        </w:rPr>
        <w:t xml:space="preserve">who </w:t>
      </w:r>
      <w:r w:rsidRPr="007972F1">
        <w:rPr>
          <w:rFonts w:ascii="Times New Roman" w:hAnsi="Times New Roman" w:cs="Times New Roman"/>
          <w:sz w:val="24"/>
          <w:szCs w:val="24"/>
        </w:rPr>
        <w:t xml:space="preserve">are trained are more likely to have higher morale and </w:t>
      </w:r>
      <w:r w:rsidR="004925FD" w:rsidRPr="007972F1">
        <w:rPr>
          <w:rFonts w:ascii="Times New Roman" w:hAnsi="Times New Roman" w:cs="Times New Roman"/>
          <w:sz w:val="24"/>
          <w:szCs w:val="24"/>
        </w:rPr>
        <w:t xml:space="preserve">are </w:t>
      </w:r>
      <w:r w:rsidRPr="007972F1">
        <w:rPr>
          <w:rFonts w:ascii="Times New Roman" w:hAnsi="Times New Roman" w:cs="Times New Roman"/>
          <w:sz w:val="24"/>
          <w:szCs w:val="24"/>
        </w:rPr>
        <w:t>less likely to look at leaving a position</w:t>
      </w:r>
      <w:r w:rsidRPr="007972F1">
        <w:rPr>
          <w:rFonts w:ascii="Times New Roman" w:eastAsia="Times New Roman" w:hAnsi="Times New Roman" w:cs="Times New Roman"/>
          <w:sz w:val="24"/>
          <w:szCs w:val="24"/>
        </w:rPr>
        <w:t xml:space="preserve"> (Bibi, Ahmad, &amp; Majid, 2018).  </w:t>
      </w:r>
      <w:r w:rsidR="004925FD" w:rsidRPr="007972F1">
        <w:rPr>
          <w:rFonts w:ascii="Times New Roman" w:eastAsia="Times New Roman" w:hAnsi="Times New Roman" w:cs="Times New Roman"/>
          <w:sz w:val="24"/>
          <w:szCs w:val="24"/>
        </w:rPr>
        <w:t>E</w:t>
      </w:r>
      <w:r w:rsidRPr="007972F1">
        <w:rPr>
          <w:rFonts w:ascii="Times New Roman" w:eastAsia="Times New Roman" w:hAnsi="Times New Roman" w:cs="Times New Roman"/>
          <w:sz w:val="24"/>
          <w:szCs w:val="24"/>
        </w:rPr>
        <w:t>mployee</w:t>
      </w:r>
      <w:r w:rsidR="004925FD" w:rsidRPr="007972F1">
        <w:rPr>
          <w:rFonts w:ascii="Times New Roman" w:eastAsia="Times New Roman" w:hAnsi="Times New Roman" w:cs="Times New Roman"/>
          <w:sz w:val="24"/>
          <w:szCs w:val="24"/>
        </w:rPr>
        <w:t>s</w:t>
      </w:r>
      <w:r w:rsidRPr="007972F1">
        <w:rPr>
          <w:rFonts w:ascii="Times New Roman" w:eastAsia="Times New Roman" w:hAnsi="Times New Roman" w:cs="Times New Roman"/>
          <w:sz w:val="24"/>
          <w:szCs w:val="24"/>
        </w:rPr>
        <w:t xml:space="preserve"> </w:t>
      </w:r>
      <w:r w:rsidR="004925FD" w:rsidRPr="007972F1">
        <w:rPr>
          <w:rFonts w:ascii="Times New Roman" w:eastAsia="Times New Roman" w:hAnsi="Times New Roman" w:cs="Times New Roman"/>
          <w:sz w:val="24"/>
          <w:szCs w:val="24"/>
        </w:rPr>
        <w:t xml:space="preserve">who are </w:t>
      </w:r>
      <w:r w:rsidRPr="007972F1">
        <w:rPr>
          <w:rFonts w:ascii="Times New Roman" w:eastAsia="Times New Roman" w:hAnsi="Times New Roman" w:cs="Times New Roman"/>
          <w:sz w:val="24"/>
          <w:szCs w:val="24"/>
        </w:rPr>
        <w:t>trained on how to handle many different issues that could pop up in the work environment are less likely to quit their job</w:t>
      </w:r>
      <w:r w:rsidR="004925FD" w:rsidRPr="007972F1">
        <w:rPr>
          <w:rFonts w:ascii="Times New Roman" w:eastAsia="Times New Roman" w:hAnsi="Times New Roman" w:cs="Times New Roman"/>
          <w:sz w:val="24"/>
          <w:szCs w:val="24"/>
        </w:rPr>
        <w:t>s</w:t>
      </w:r>
      <w:r w:rsidRPr="007972F1">
        <w:rPr>
          <w:rFonts w:ascii="Times New Roman" w:eastAsia="Times New Roman" w:hAnsi="Times New Roman" w:cs="Times New Roman"/>
          <w:sz w:val="24"/>
          <w:szCs w:val="24"/>
        </w:rPr>
        <w:t xml:space="preserve"> because they will not get stressed out as easily (</w:t>
      </w:r>
      <w:r w:rsidRPr="007972F1">
        <w:rPr>
          <w:rFonts w:ascii="Times New Roman" w:hAnsi="Times New Roman" w:cs="Times New Roman"/>
          <w:sz w:val="24"/>
          <w:szCs w:val="24"/>
        </w:rPr>
        <w:t>Beynon, Jones, Pickernell, &amp; Packham, 2015).</w:t>
      </w:r>
      <w:r w:rsidR="00C775A6" w:rsidRPr="007972F1">
        <w:rPr>
          <w:rFonts w:ascii="Times New Roman" w:hAnsi="Times New Roman" w:cs="Times New Roman"/>
          <w:sz w:val="24"/>
          <w:szCs w:val="24"/>
        </w:rPr>
        <w:t xml:space="preserve">  Schools that have good training and support systems in place by the administration have higher teacher retention rates (Bibi, Ahmad, &amp; Majid, 2018).  Educators </w:t>
      </w:r>
      <w:r w:rsidR="004925FD" w:rsidRPr="007972F1">
        <w:rPr>
          <w:rFonts w:ascii="Times New Roman" w:hAnsi="Times New Roman" w:cs="Times New Roman"/>
          <w:sz w:val="24"/>
          <w:szCs w:val="24"/>
        </w:rPr>
        <w:t xml:space="preserve">who </w:t>
      </w:r>
      <w:r w:rsidR="00C775A6" w:rsidRPr="007972F1">
        <w:rPr>
          <w:rFonts w:ascii="Times New Roman" w:hAnsi="Times New Roman" w:cs="Times New Roman"/>
          <w:sz w:val="24"/>
          <w:szCs w:val="24"/>
        </w:rPr>
        <w:t>felt like they were not doing their job alone were more likely to stay within the education profession</w:t>
      </w:r>
      <w:r w:rsidR="004925FD" w:rsidRPr="007972F1">
        <w:rPr>
          <w:rFonts w:ascii="Times New Roman" w:hAnsi="Times New Roman" w:cs="Times New Roman"/>
          <w:sz w:val="24"/>
          <w:szCs w:val="24"/>
        </w:rPr>
        <w:t>, and e</w:t>
      </w:r>
      <w:r w:rsidR="00C775A6" w:rsidRPr="007972F1">
        <w:rPr>
          <w:rFonts w:ascii="Times New Roman" w:hAnsi="Times New Roman" w:cs="Times New Roman"/>
          <w:sz w:val="24"/>
          <w:szCs w:val="24"/>
        </w:rPr>
        <w:t xml:space="preserve">ducators </w:t>
      </w:r>
      <w:r w:rsidR="004925FD" w:rsidRPr="007972F1">
        <w:rPr>
          <w:rFonts w:ascii="Times New Roman" w:hAnsi="Times New Roman" w:cs="Times New Roman"/>
          <w:sz w:val="24"/>
          <w:szCs w:val="24"/>
        </w:rPr>
        <w:t xml:space="preserve">who </w:t>
      </w:r>
      <w:r w:rsidR="00C775A6" w:rsidRPr="007972F1">
        <w:rPr>
          <w:rFonts w:ascii="Times New Roman" w:hAnsi="Times New Roman" w:cs="Times New Roman"/>
          <w:sz w:val="24"/>
          <w:szCs w:val="24"/>
        </w:rPr>
        <w:t xml:space="preserve">felt like they had </w:t>
      </w:r>
      <w:r w:rsidR="00C775A6" w:rsidRPr="007972F1">
        <w:rPr>
          <w:rFonts w:ascii="Times New Roman" w:hAnsi="Times New Roman" w:cs="Times New Roman"/>
          <w:sz w:val="24"/>
          <w:szCs w:val="24"/>
        </w:rPr>
        <w:lastRenderedPageBreak/>
        <w:t xml:space="preserve">someone that they could go to in the event that they felt like they were having a difficult time at school were less likely to leave the education field (Bibi, Ahmad, &amp; Majid, 2018).  Educators </w:t>
      </w:r>
      <w:r w:rsidR="004925FD" w:rsidRPr="007972F1">
        <w:rPr>
          <w:rFonts w:ascii="Times New Roman" w:hAnsi="Times New Roman" w:cs="Times New Roman"/>
          <w:sz w:val="24"/>
          <w:szCs w:val="24"/>
        </w:rPr>
        <w:t xml:space="preserve">who </w:t>
      </w:r>
      <w:r w:rsidR="00C775A6" w:rsidRPr="007972F1">
        <w:rPr>
          <w:rFonts w:ascii="Times New Roman" w:hAnsi="Times New Roman" w:cs="Times New Roman"/>
          <w:sz w:val="24"/>
          <w:szCs w:val="24"/>
        </w:rPr>
        <w:t>have been given more training either while attending school or by the school that they are employed at are more likely to stay within the education system a longer amount of time (B</w:t>
      </w:r>
      <w:r w:rsidR="00C775A6" w:rsidRPr="007972F1">
        <w:rPr>
          <w:rFonts w:ascii="Times New Roman" w:eastAsia="Times New Roman" w:hAnsi="Times New Roman" w:cs="Times New Roman"/>
          <w:sz w:val="24"/>
          <w:szCs w:val="24"/>
        </w:rPr>
        <w:t>ibi, Ahmad, &amp; Majid, 2018).</w:t>
      </w:r>
      <w:r w:rsidR="00874C6D" w:rsidRPr="007972F1">
        <w:rPr>
          <w:rFonts w:ascii="Times New Roman" w:eastAsia="Times New Roman" w:hAnsi="Times New Roman" w:cs="Times New Roman"/>
          <w:sz w:val="24"/>
          <w:szCs w:val="24"/>
        </w:rPr>
        <w:t xml:space="preserve">  Schools that pla</w:t>
      </w:r>
      <w:r w:rsidR="004925FD" w:rsidRPr="007972F1">
        <w:rPr>
          <w:rFonts w:ascii="Times New Roman" w:eastAsia="Times New Roman" w:hAnsi="Times New Roman" w:cs="Times New Roman"/>
          <w:sz w:val="24"/>
          <w:szCs w:val="24"/>
        </w:rPr>
        <w:t>ce</w:t>
      </w:r>
      <w:r w:rsidR="00874C6D" w:rsidRPr="007972F1">
        <w:rPr>
          <w:rFonts w:ascii="Times New Roman" w:eastAsia="Times New Roman" w:hAnsi="Times New Roman" w:cs="Times New Roman"/>
          <w:sz w:val="24"/>
          <w:szCs w:val="24"/>
        </w:rPr>
        <w:t xml:space="preserve"> a strong emphasis on mentor programs for new teachers tend to have higher employee retention rates (</w:t>
      </w:r>
      <w:r w:rsidR="00874C6D" w:rsidRPr="007972F1">
        <w:rPr>
          <w:rFonts w:ascii="Times New Roman" w:hAnsi="Times New Roman" w:cs="Times New Roman"/>
          <w:sz w:val="24"/>
          <w:szCs w:val="24"/>
        </w:rPr>
        <w:t xml:space="preserve">Covella, McCarthy, Kaifi, &amp; Cocoran, 2017).  </w:t>
      </w:r>
    </w:p>
    <w:p w:rsidR="00874C6D" w:rsidRPr="007972F1" w:rsidRDefault="00874C6D" w:rsidP="007972F1">
      <w:pPr>
        <w:spacing w:after="0" w:line="480" w:lineRule="auto"/>
        <w:rPr>
          <w:rFonts w:ascii="Times New Roman" w:hAnsi="Times New Roman" w:cs="Times New Roman"/>
          <w:sz w:val="24"/>
          <w:szCs w:val="24"/>
        </w:rPr>
      </w:pPr>
      <w:r w:rsidRPr="007972F1">
        <w:rPr>
          <w:rFonts w:ascii="Times New Roman" w:eastAsia="Times New Roman" w:hAnsi="Times New Roman" w:cs="Times New Roman"/>
          <w:sz w:val="24"/>
          <w:szCs w:val="24"/>
        </w:rPr>
        <w:tab/>
        <w:t>Another important aspect of teacher retention is having good communication in place between all of the stakeholders involved.  Schools</w:t>
      </w:r>
      <w:r w:rsidRPr="007972F1">
        <w:rPr>
          <w:rFonts w:ascii="Times New Roman" w:hAnsi="Times New Roman" w:cs="Times New Roman"/>
          <w:sz w:val="24"/>
          <w:szCs w:val="24"/>
        </w:rPr>
        <w:t xml:space="preserve">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w:t>
      </w:r>
      <w:r w:rsidR="001017CF" w:rsidRPr="007972F1">
        <w:rPr>
          <w:rFonts w:ascii="Times New Roman" w:hAnsi="Times New Roman" w:cs="Times New Roman"/>
          <w:sz w:val="24"/>
          <w:szCs w:val="24"/>
        </w:rPr>
        <w:t xml:space="preserve">Teachers that </w:t>
      </w:r>
      <w:r w:rsidR="004925FD" w:rsidRPr="007972F1">
        <w:rPr>
          <w:rFonts w:ascii="Times New Roman" w:hAnsi="Times New Roman" w:cs="Times New Roman"/>
          <w:sz w:val="24"/>
          <w:szCs w:val="24"/>
        </w:rPr>
        <w:t xml:space="preserve">feel </w:t>
      </w:r>
      <w:r w:rsidR="001017CF" w:rsidRPr="007972F1">
        <w:rPr>
          <w:rFonts w:ascii="Times New Roman" w:hAnsi="Times New Roman" w:cs="Times New Roman"/>
          <w:sz w:val="24"/>
          <w:szCs w:val="24"/>
        </w:rPr>
        <w:t xml:space="preserve">like they are part of a team and have positive relationships with their peers and administration are less likely to want to leave the teaching field (Hammonds, 2017).  </w:t>
      </w:r>
      <w:r w:rsidRPr="007972F1">
        <w:rPr>
          <w:rFonts w:ascii="Times New Roman" w:hAnsi="Times New Roman" w:cs="Times New Roman"/>
          <w:sz w:val="24"/>
          <w:szCs w:val="24"/>
        </w:rPr>
        <w:t xml:space="preserve">Institutions of education need to foster positive relationships among the administration and teachers </w:t>
      </w:r>
      <w:r w:rsidR="004925FD" w:rsidRPr="007972F1">
        <w:rPr>
          <w:rFonts w:ascii="Times New Roman" w:hAnsi="Times New Roman" w:cs="Times New Roman"/>
          <w:sz w:val="24"/>
          <w:szCs w:val="24"/>
        </w:rPr>
        <w:t xml:space="preserve">in order </w:t>
      </w:r>
      <w:r w:rsidRPr="007972F1">
        <w:rPr>
          <w:rFonts w:ascii="Times New Roman" w:hAnsi="Times New Roman" w:cs="Times New Roman"/>
          <w:sz w:val="24"/>
          <w:szCs w:val="24"/>
        </w:rPr>
        <w:t xml:space="preserve">to </w:t>
      </w:r>
      <w:r w:rsidR="004925FD" w:rsidRPr="007972F1">
        <w:rPr>
          <w:rFonts w:ascii="Times New Roman" w:hAnsi="Times New Roman" w:cs="Times New Roman"/>
          <w:sz w:val="24"/>
          <w:szCs w:val="24"/>
        </w:rPr>
        <w:t xml:space="preserve">reduce </w:t>
      </w:r>
      <w:r w:rsidRPr="007972F1">
        <w:rPr>
          <w:rFonts w:ascii="Times New Roman" w:hAnsi="Times New Roman" w:cs="Times New Roman"/>
          <w:sz w:val="24"/>
          <w:szCs w:val="24"/>
        </w:rPr>
        <w:t xml:space="preserve">employee turnover.  Teachers </w:t>
      </w:r>
      <w:r w:rsidR="004925FD" w:rsidRPr="007972F1">
        <w:rPr>
          <w:rFonts w:ascii="Times New Roman" w:hAnsi="Times New Roman" w:cs="Times New Roman"/>
          <w:sz w:val="24"/>
          <w:szCs w:val="24"/>
        </w:rPr>
        <w:t xml:space="preserve">who </w:t>
      </w:r>
      <w:r w:rsidRPr="007972F1">
        <w:rPr>
          <w:rFonts w:ascii="Times New Roman" w:hAnsi="Times New Roman" w:cs="Times New Roman"/>
          <w:sz w:val="24"/>
          <w:szCs w:val="24"/>
        </w:rPr>
        <w:t xml:space="preserve">feel like they are not included in the decision making process are more likely to feel less valued and more likely to consider looking to move to another school or job completely (Faremi, 2017).  </w:t>
      </w:r>
      <w:r w:rsidR="001017CF" w:rsidRPr="007972F1">
        <w:rPr>
          <w:rFonts w:ascii="Times New Roman" w:hAnsi="Times New Roman" w:cs="Times New Roman"/>
          <w:sz w:val="24"/>
          <w:szCs w:val="24"/>
        </w:rPr>
        <w:t>One of the strategies that has been used to improve teacher retention has been having mean</w:t>
      </w:r>
      <w:r w:rsidR="004925FD" w:rsidRPr="007972F1">
        <w:rPr>
          <w:rFonts w:ascii="Times New Roman" w:hAnsi="Times New Roman" w:cs="Times New Roman"/>
          <w:sz w:val="24"/>
          <w:szCs w:val="24"/>
        </w:rPr>
        <w:t>ing</w:t>
      </w:r>
      <w:r w:rsidR="001017CF" w:rsidRPr="007972F1">
        <w:rPr>
          <w:rFonts w:ascii="Times New Roman" w:hAnsi="Times New Roman" w:cs="Times New Roman"/>
          <w:sz w:val="24"/>
          <w:szCs w:val="24"/>
        </w:rPr>
        <w:t>ful communication between teachers and the administration of the school (Papay, Bacher-Hicks, Page, &amp; Marinell, 2017)</w:t>
      </w:r>
      <w:r w:rsidR="004925FD" w:rsidRPr="007972F1">
        <w:rPr>
          <w:rFonts w:ascii="Times New Roman" w:hAnsi="Times New Roman" w:cs="Times New Roman"/>
          <w:sz w:val="24"/>
          <w:szCs w:val="24"/>
        </w:rPr>
        <w:t>.</w:t>
      </w:r>
      <w:r w:rsidR="001017CF" w:rsidRPr="007972F1">
        <w:rPr>
          <w:rFonts w:ascii="Times New Roman" w:hAnsi="Times New Roman" w:cs="Times New Roman"/>
          <w:sz w:val="24"/>
          <w:szCs w:val="24"/>
        </w:rPr>
        <w:t xml:space="preserve"> </w:t>
      </w:r>
      <w:r w:rsidRPr="007972F1">
        <w:rPr>
          <w:rFonts w:ascii="Times New Roman" w:hAnsi="Times New Roman" w:cs="Times New Roman"/>
          <w:sz w:val="24"/>
          <w:szCs w:val="24"/>
        </w:rPr>
        <w:t>Many teachers leave the profession because there is a lack</w:t>
      </w:r>
      <w:r w:rsidR="001F0471" w:rsidRPr="007972F1">
        <w:rPr>
          <w:rFonts w:ascii="Times New Roman" w:hAnsi="Times New Roman" w:cs="Times New Roman"/>
          <w:sz w:val="24"/>
          <w:szCs w:val="24"/>
        </w:rPr>
        <w:t xml:space="preserve"> of communication between the various stakeholders involved</w:t>
      </w:r>
      <w:r w:rsidR="004925FD" w:rsidRPr="007972F1">
        <w:rPr>
          <w:rFonts w:ascii="Times New Roman" w:hAnsi="Times New Roman" w:cs="Times New Roman"/>
          <w:sz w:val="24"/>
          <w:szCs w:val="24"/>
        </w:rPr>
        <w:t>,</w:t>
      </w:r>
      <w:r w:rsidR="001F0471" w:rsidRPr="007972F1">
        <w:rPr>
          <w:rFonts w:ascii="Times New Roman" w:hAnsi="Times New Roman" w:cs="Times New Roman"/>
          <w:sz w:val="24"/>
          <w:szCs w:val="24"/>
        </w:rPr>
        <w:t xml:space="preserve"> and the teachers feel like they are by themselves in t</w:t>
      </w:r>
      <w:r w:rsidR="00AA43F9" w:rsidRPr="007972F1">
        <w:rPr>
          <w:rFonts w:ascii="Times New Roman" w:hAnsi="Times New Roman" w:cs="Times New Roman"/>
          <w:sz w:val="24"/>
          <w:szCs w:val="24"/>
        </w:rPr>
        <w:t xml:space="preserve">he classroom setting (Dupriez, </w:t>
      </w:r>
      <w:r w:rsidR="001F0471" w:rsidRPr="007972F1">
        <w:rPr>
          <w:rFonts w:ascii="Times New Roman" w:hAnsi="Times New Roman" w:cs="Times New Roman"/>
          <w:sz w:val="24"/>
          <w:szCs w:val="24"/>
        </w:rPr>
        <w:t xml:space="preserve">Delvaux, &amp; Lothaire, </w:t>
      </w:r>
      <w:r w:rsidRPr="007972F1">
        <w:rPr>
          <w:rFonts w:ascii="Times New Roman" w:hAnsi="Times New Roman" w:cs="Times New Roman"/>
          <w:sz w:val="24"/>
          <w:szCs w:val="24"/>
        </w:rPr>
        <w:t>2016).</w:t>
      </w:r>
    </w:p>
    <w:p w:rsidR="006E18BA" w:rsidRPr="007972F1" w:rsidRDefault="00AA43F9"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lastRenderedPageBreak/>
        <w:tab/>
        <w:t>It is important to understand how all of these studies help inform the research gap of the doctoral student’s disse</w:t>
      </w:r>
      <w:r w:rsidR="00BA441C" w:rsidRPr="007972F1">
        <w:rPr>
          <w:rFonts w:ascii="Times New Roman" w:hAnsi="Times New Roman" w:cs="Times New Roman"/>
          <w:sz w:val="24"/>
          <w:szCs w:val="24"/>
        </w:rPr>
        <w:t>rtation that will be conducted</w:t>
      </w:r>
      <w:r w:rsidRPr="007972F1">
        <w:rPr>
          <w:rFonts w:ascii="Times New Roman" w:hAnsi="Times New Roman" w:cs="Times New Roman"/>
          <w:sz w:val="24"/>
          <w:szCs w:val="24"/>
        </w:rPr>
        <w:t xml:space="preserve">.  All of the studies show that there is indeed the need to determine what is causing teachers to leave the profession in the state of South Carolina.  Hammonds (2017) pointed out that there was a need for more research in other states to determine what is causing educators to leave the field.  This view by the author was supported by Papay, Bacher-Hicks, Page, &amp; Marinell (2017) in which there is a need to figure out what is causing so many teachers to leave the profession in this day and age.  The other research that has </w:t>
      </w:r>
      <w:r w:rsidR="00083776" w:rsidRPr="007972F1">
        <w:rPr>
          <w:rFonts w:ascii="Times New Roman" w:hAnsi="Times New Roman" w:cs="Times New Roman"/>
          <w:sz w:val="24"/>
          <w:szCs w:val="24"/>
        </w:rPr>
        <w:t>discussed</w:t>
      </w:r>
      <w:r w:rsidRPr="007972F1">
        <w:rPr>
          <w:rFonts w:ascii="Times New Roman" w:hAnsi="Times New Roman" w:cs="Times New Roman"/>
          <w:sz w:val="24"/>
          <w:szCs w:val="24"/>
        </w:rPr>
        <w:t xml:space="preserve"> in this paper shows that it is important to determine if morale, training and mentor programs, and communication </w:t>
      </w:r>
      <w:r w:rsidR="00083776" w:rsidRPr="007972F1">
        <w:rPr>
          <w:rFonts w:ascii="Times New Roman" w:hAnsi="Times New Roman" w:cs="Times New Roman"/>
          <w:sz w:val="24"/>
          <w:szCs w:val="24"/>
        </w:rPr>
        <w:t xml:space="preserve">are </w:t>
      </w:r>
      <w:r w:rsidRPr="007972F1">
        <w:rPr>
          <w:rFonts w:ascii="Times New Roman" w:hAnsi="Times New Roman" w:cs="Times New Roman"/>
          <w:sz w:val="24"/>
          <w:szCs w:val="24"/>
        </w:rPr>
        <w:t xml:space="preserve">issues that need to be analyzed in order to reduce the amount of teachers leaving the profession.  It is important to determine if stress, morale and training are issues that are causing educators to look at leaving the classroom setting within the state of South Carolina.  </w:t>
      </w:r>
      <w:r w:rsidR="00083776" w:rsidRPr="007972F1">
        <w:rPr>
          <w:rFonts w:ascii="Times New Roman" w:hAnsi="Times New Roman" w:cs="Times New Roman"/>
          <w:sz w:val="24"/>
          <w:szCs w:val="24"/>
        </w:rPr>
        <w:t>C</w:t>
      </w:r>
      <w:r w:rsidRPr="007972F1">
        <w:rPr>
          <w:rFonts w:ascii="Times New Roman" w:hAnsi="Times New Roman" w:cs="Times New Roman"/>
          <w:sz w:val="24"/>
          <w:szCs w:val="24"/>
        </w:rPr>
        <w:t xml:space="preserve">arrying </w:t>
      </w:r>
      <w:r w:rsidR="00083776" w:rsidRPr="007972F1">
        <w:rPr>
          <w:rFonts w:ascii="Times New Roman" w:hAnsi="Times New Roman" w:cs="Times New Roman"/>
          <w:sz w:val="24"/>
          <w:szCs w:val="24"/>
        </w:rPr>
        <w:t xml:space="preserve">out </w:t>
      </w:r>
      <w:r w:rsidRPr="007972F1">
        <w:rPr>
          <w:rFonts w:ascii="Times New Roman" w:hAnsi="Times New Roman" w:cs="Times New Roman"/>
          <w:sz w:val="24"/>
          <w:szCs w:val="24"/>
        </w:rPr>
        <w:t xml:space="preserve">a dissertation study on what is causing educators to look at leaving the classroom setting in the state of South Carolina can help add some much needed data to this field of study.   </w:t>
      </w:r>
    </w:p>
    <w:p w:rsidR="00AA43F9" w:rsidRPr="007972F1" w:rsidRDefault="006E18BA"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ab/>
      </w:r>
      <w:r w:rsidR="00083776" w:rsidRPr="007972F1">
        <w:rPr>
          <w:rFonts w:ascii="Times New Roman" w:hAnsi="Times New Roman" w:cs="Times New Roman"/>
          <w:sz w:val="24"/>
          <w:szCs w:val="24"/>
        </w:rPr>
        <w:t>E</w:t>
      </w:r>
      <w:r w:rsidRPr="007972F1">
        <w:rPr>
          <w:rFonts w:ascii="Times New Roman" w:hAnsi="Times New Roman" w:cs="Times New Roman"/>
          <w:sz w:val="24"/>
          <w:szCs w:val="24"/>
        </w:rPr>
        <w:t xml:space="preserve">ducators have </w:t>
      </w:r>
      <w:r w:rsidR="00083776" w:rsidRPr="007972F1">
        <w:rPr>
          <w:rFonts w:ascii="Times New Roman" w:hAnsi="Times New Roman" w:cs="Times New Roman"/>
          <w:sz w:val="24"/>
          <w:szCs w:val="24"/>
        </w:rPr>
        <w:t xml:space="preserve">shown </w:t>
      </w:r>
      <w:r w:rsidRPr="007972F1">
        <w:rPr>
          <w:rFonts w:ascii="Times New Roman" w:hAnsi="Times New Roman" w:cs="Times New Roman"/>
          <w:sz w:val="24"/>
          <w:szCs w:val="24"/>
        </w:rPr>
        <w:t xml:space="preserve">some of the reasons why they are leaving the classroom setting in other states.  </w:t>
      </w:r>
      <w:r w:rsidR="00083776" w:rsidRPr="007972F1">
        <w:rPr>
          <w:rFonts w:ascii="Times New Roman" w:hAnsi="Times New Roman" w:cs="Times New Roman"/>
          <w:sz w:val="24"/>
          <w:szCs w:val="24"/>
        </w:rPr>
        <w:t xml:space="preserve">However, there </w:t>
      </w:r>
      <w:r w:rsidRPr="007972F1">
        <w:rPr>
          <w:rFonts w:ascii="Times New Roman" w:hAnsi="Times New Roman" w:cs="Times New Roman"/>
          <w:sz w:val="24"/>
          <w:szCs w:val="24"/>
        </w:rPr>
        <w:t>has been little research on the causes of teacher</w:t>
      </w:r>
      <w:r w:rsidR="00083776" w:rsidRPr="007972F1">
        <w:rPr>
          <w:rFonts w:ascii="Times New Roman" w:hAnsi="Times New Roman" w:cs="Times New Roman"/>
          <w:sz w:val="24"/>
          <w:szCs w:val="24"/>
        </w:rPr>
        <w:t>s</w:t>
      </w:r>
      <w:r w:rsidRPr="007972F1">
        <w:rPr>
          <w:rFonts w:ascii="Times New Roman" w:hAnsi="Times New Roman" w:cs="Times New Roman"/>
          <w:sz w:val="24"/>
          <w:szCs w:val="24"/>
        </w:rPr>
        <w:t xml:space="preserve"> leaving the profession</w:t>
      </w:r>
      <w:r w:rsidR="00083776" w:rsidRPr="007972F1">
        <w:rPr>
          <w:rFonts w:ascii="Times New Roman" w:hAnsi="Times New Roman" w:cs="Times New Roman"/>
          <w:sz w:val="24"/>
          <w:szCs w:val="24"/>
        </w:rPr>
        <w:t xml:space="preserve"> in the state of South Carolina</w:t>
      </w:r>
      <w:r w:rsidRPr="007972F1">
        <w:rPr>
          <w:rFonts w:ascii="Times New Roman" w:hAnsi="Times New Roman" w:cs="Times New Roman"/>
          <w:sz w:val="24"/>
          <w:szCs w:val="24"/>
        </w:rPr>
        <w:t xml:space="preserve">.  </w:t>
      </w:r>
      <w:r w:rsidR="00083776" w:rsidRPr="007972F1">
        <w:rPr>
          <w:rFonts w:ascii="Times New Roman" w:hAnsi="Times New Roman" w:cs="Times New Roman"/>
          <w:sz w:val="24"/>
          <w:szCs w:val="24"/>
        </w:rPr>
        <w:t>I</w:t>
      </w:r>
      <w:r w:rsidRPr="007972F1">
        <w:rPr>
          <w:rFonts w:ascii="Times New Roman" w:hAnsi="Times New Roman" w:cs="Times New Roman"/>
          <w:sz w:val="24"/>
          <w:szCs w:val="24"/>
        </w:rPr>
        <w:t xml:space="preserve">t is </w:t>
      </w:r>
      <w:r w:rsidR="00083776" w:rsidRPr="007972F1">
        <w:rPr>
          <w:rFonts w:ascii="Times New Roman" w:hAnsi="Times New Roman" w:cs="Times New Roman"/>
          <w:sz w:val="24"/>
          <w:szCs w:val="24"/>
        </w:rPr>
        <w:t xml:space="preserve">therefore </w:t>
      </w:r>
      <w:r w:rsidRPr="007972F1">
        <w:rPr>
          <w:rFonts w:ascii="Times New Roman" w:hAnsi="Times New Roman" w:cs="Times New Roman"/>
          <w:sz w:val="24"/>
          <w:szCs w:val="24"/>
        </w:rPr>
        <w:t xml:space="preserve">important to carry out research on teacher retention in South Carolina.  As a result, this dissertation would focus upon the reasons and issues that </w:t>
      </w:r>
      <w:r w:rsidR="00083776" w:rsidRPr="007972F1">
        <w:rPr>
          <w:rFonts w:ascii="Times New Roman" w:hAnsi="Times New Roman" w:cs="Times New Roman"/>
          <w:sz w:val="24"/>
          <w:szCs w:val="24"/>
        </w:rPr>
        <w:t xml:space="preserve">are </w:t>
      </w:r>
      <w:r w:rsidRPr="007972F1">
        <w:rPr>
          <w:rFonts w:ascii="Times New Roman" w:hAnsi="Times New Roman" w:cs="Times New Roman"/>
          <w:sz w:val="24"/>
          <w:szCs w:val="24"/>
        </w:rPr>
        <w:t xml:space="preserve">causing educators to leave the education field or to be thinking about leaving the field of education within the state of South Carolina.  Several different areas have been identified that require better understanding and consideration in regards to </w:t>
      </w:r>
      <w:r w:rsidR="00083776" w:rsidRPr="007972F1">
        <w:rPr>
          <w:rFonts w:ascii="Times New Roman" w:hAnsi="Times New Roman" w:cs="Times New Roman"/>
          <w:sz w:val="24"/>
          <w:szCs w:val="24"/>
        </w:rPr>
        <w:t xml:space="preserve">identifying and addressing </w:t>
      </w:r>
      <w:r w:rsidRPr="007972F1">
        <w:rPr>
          <w:rFonts w:ascii="Times New Roman" w:hAnsi="Times New Roman" w:cs="Times New Roman"/>
          <w:sz w:val="24"/>
          <w:szCs w:val="24"/>
        </w:rPr>
        <w:t xml:space="preserve">some of the causes that could </w:t>
      </w:r>
      <w:r w:rsidR="00083776" w:rsidRPr="007972F1">
        <w:rPr>
          <w:rFonts w:ascii="Times New Roman" w:hAnsi="Times New Roman" w:cs="Times New Roman"/>
          <w:sz w:val="24"/>
          <w:szCs w:val="24"/>
        </w:rPr>
        <w:t xml:space="preserve">lead </w:t>
      </w:r>
      <w:r w:rsidRPr="007972F1">
        <w:rPr>
          <w:rFonts w:ascii="Times New Roman" w:hAnsi="Times New Roman" w:cs="Times New Roman"/>
          <w:sz w:val="24"/>
          <w:szCs w:val="24"/>
        </w:rPr>
        <w:t xml:space="preserve">someone to want to leave the teaching profession.   </w:t>
      </w:r>
      <w:r w:rsidR="00AA43F9" w:rsidRPr="007972F1">
        <w:rPr>
          <w:rFonts w:ascii="Times New Roman" w:hAnsi="Times New Roman" w:cs="Times New Roman"/>
          <w:sz w:val="24"/>
          <w:szCs w:val="24"/>
        </w:rPr>
        <w:t xml:space="preserve">  </w:t>
      </w:r>
    </w:p>
    <w:p w:rsidR="00AA43F9" w:rsidRPr="007972F1" w:rsidRDefault="00AA43F9"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lastRenderedPageBreak/>
        <w:tab/>
        <w:t xml:space="preserve">There are many challenges that an educator faces on a </w:t>
      </w:r>
      <w:r w:rsidR="00083776" w:rsidRPr="007972F1">
        <w:rPr>
          <w:rFonts w:ascii="Times New Roman" w:hAnsi="Times New Roman" w:cs="Times New Roman"/>
          <w:sz w:val="24"/>
          <w:szCs w:val="24"/>
        </w:rPr>
        <w:t>daily</w:t>
      </w:r>
      <w:r w:rsidRPr="007972F1">
        <w:rPr>
          <w:rFonts w:ascii="Times New Roman" w:hAnsi="Times New Roman" w:cs="Times New Roman"/>
          <w:sz w:val="24"/>
          <w:szCs w:val="24"/>
        </w:rPr>
        <w:t xml:space="preserve"> basis.  Some of the</w:t>
      </w:r>
      <w:r w:rsidR="00083776" w:rsidRPr="007972F1">
        <w:rPr>
          <w:rFonts w:ascii="Times New Roman" w:hAnsi="Times New Roman" w:cs="Times New Roman"/>
          <w:sz w:val="24"/>
          <w:szCs w:val="24"/>
        </w:rPr>
        <w:t>se</w:t>
      </w:r>
      <w:r w:rsidRPr="007972F1">
        <w:rPr>
          <w:rFonts w:ascii="Times New Roman" w:hAnsi="Times New Roman" w:cs="Times New Roman"/>
          <w:sz w:val="24"/>
          <w:szCs w:val="24"/>
        </w:rPr>
        <w:t xml:space="preserve"> issues can end up causing the educator to look at leaving the field.  It is im</w:t>
      </w:r>
      <w:r w:rsidR="00BA441C" w:rsidRPr="007972F1">
        <w:rPr>
          <w:rFonts w:ascii="Times New Roman" w:hAnsi="Times New Roman" w:cs="Times New Roman"/>
          <w:sz w:val="24"/>
          <w:szCs w:val="24"/>
        </w:rPr>
        <w:t xml:space="preserve">portant that research is conducted </w:t>
      </w:r>
      <w:r w:rsidRPr="007972F1">
        <w:rPr>
          <w:rFonts w:ascii="Times New Roman" w:hAnsi="Times New Roman" w:cs="Times New Roman"/>
          <w:sz w:val="24"/>
          <w:szCs w:val="24"/>
        </w:rPr>
        <w:t xml:space="preserve">in the state of South Carolina in order to determine what is causing teachers to leave the classroom setting.  </w:t>
      </w:r>
      <w:r w:rsidR="00083776" w:rsidRPr="007972F1">
        <w:rPr>
          <w:rFonts w:ascii="Times New Roman" w:hAnsi="Times New Roman" w:cs="Times New Roman"/>
          <w:sz w:val="24"/>
          <w:szCs w:val="24"/>
        </w:rPr>
        <w:t>Determining</w:t>
      </w:r>
      <w:r w:rsidRPr="007972F1">
        <w:rPr>
          <w:rFonts w:ascii="Times New Roman" w:hAnsi="Times New Roman" w:cs="Times New Roman"/>
          <w:sz w:val="24"/>
          <w:szCs w:val="24"/>
        </w:rPr>
        <w:t xml:space="preserve"> why teachers are leaving the field of education can allow the state to potentially address the exodus that is taking place within </w:t>
      </w:r>
      <w:r w:rsidR="008A283D" w:rsidRPr="007972F1">
        <w:rPr>
          <w:rFonts w:ascii="Times New Roman" w:hAnsi="Times New Roman" w:cs="Times New Roman"/>
          <w:sz w:val="24"/>
          <w:szCs w:val="24"/>
        </w:rPr>
        <w:t>the field.</w:t>
      </w:r>
      <w:r w:rsidR="00BA441C" w:rsidRPr="007972F1">
        <w:rPr>
          <w:rFonts w:ascii="Times New Roman" w:hAnsi="Times New Roman" w:cs="Times New Roman"/>
          <w:sz w:val="24"/>
          <w:szCs w:val="24"/>
        </w:rPr>
        <w:t xml:space="preserve">  If the research is not conducted</w:t>
      </w:r>
      <w:r w:rsidR="00083776" w:rsidRPr="007972F1">
        <w:rPr>
          <w:rFonts w:ascii="Times New Roman" w:hAnsi="Times New Roman" w:cs="Times New Roman"/>
          <w:sz w:val="24"/>
          <w:szCs w:val="24"/>
        </w:rPr>
        <w:t>,</w:t>
      </w:r>
      <w:r w:rsidR="008A283D" w:rsidRPr="007972F1">
        <w:rPr>
          <w:rFonts w:ascii="Times New Roman" w:hAnsi="Times New Roman" w:cs="Times New Roman"/>
          <w:sz w:val="24"/>
          <w:szCs w:val="24"/>
        </w:rPr>
        <w:t xml:space="preserve"> educators </w:t>
      </w:r>
      <w:r w:rsidR="00083776" w:rsidRPr="007972F1">
        <w:rPr>
          <w:rFonts w:ascii="Times New Roman" w:hAnsi="Times New Roman" w:cs="Times New Roman"/>
          <w:sz w:val="24"/>
          <w:szCs w:val="24"/>
        </w:rPr>
        <w:t xml:space="preserve">will likely continue to </w:t>
      </w:r>
      <w:r w:rsidR="008A283D" w:rsidRPr="007972F1">
        <w:rPr>
          <w:rFonts w:ascii="Times New Roman" w:hAnsi="Times New Roman" w:cs="Times New Roman"/>
          <w:sz w:val="24"/>
          <w:szCs w:val="24"/>
        </w:rPr>
        <w:t xml:space="preserve">leave the field because steps are not being taken to address the issues and concerns that are causing educators to leave the profession as a whole.    </w:t>
      </w:r>
      <w:r w:rsidRPr="007972F1">
        <w:rPr>
          <w:rFonts w:ascii="Times New Roman" w:hAnsi="Times New Roman" w:cs="Times New Roman"/>
          <w:sz w:val="24"/>
          <w:szCs w:val="24"/>
        </w:rPr>
        <w:t xml:space="preserve">   </w:t>
      </w:r>
    </w:p>
    <w:p w:rsidR="00AA43F9" w:rsidRPr="007972F1" w:rsidRDefault="00AA43F9" w:rsidP="007972F1">
      <w:pPr>
        <w:spacing w:after="0" w:line="480" w:lineRule="auto"/>
        <w:rPr>
          <w:rFonts w:ascii="Times New Roman" w:hAnsi="Times New Roman" w:cs="Times New Roman"/>
          <w:sz w:val="24"/>
          <w:szCs w:val="24"/>
        </w:rPr>
      </w:pPr>
    </w:p>
    <w:p w:rsidR="009D7153" w:rsidRPr="007972F1" w:rsidRDefault="009D7153" w:rsidP="007972F1">
      <w:pPr>
        <w:spacing w:after="0" w:line="480" w:lineRule="auto"/>
        <w:rPr>
          <w:rFonts w:ascii="Times New Roman" w:eastAsia="Times New Roman" w:hAnsi="Times New Roman" w:cs="Times New Roman"/>
          <w:b/>
          <w:sz w:val="24"/>
          <w:szCs w:val="24"/>
        </w:rPr>
      </w:pPr>
      <w:r w:rsidRPr="007972F1">
        <w:rPr>
          <w:rFonts w:ascii="Times New Roman" w:eastAsia="Times New Roman" w:hAnsi="Times New Roman" w:cs="Times New Roman"/>
          <w:b/>
          <w:sz w:val="24"/>
          <w:szCs w:val="24"/>
        </w:rPr>
        <w:br w:type="page"/>
      </w:r>
    </w:p>
    <w:p w:rsidR="00E019D3" w:rsidRPr="007972F1" w:rsidRDefault="00E019D3" w:rsidP="007972F1">
      <w:pPr>
        <w:shd w:val="clear" w:color="auto" w:fill="FFFFFF"/>
        <w:spacing w:after="0" w:line="480" w:lineRule="auto"/>
        <w:jc w:val="center"/>
        <w:rPr>
          <w:rFonts w:ascii="Times New Roman" w:eastAsia="Times New Roman" w:hAnsi="Times New Roman" w:cs="Times New Roman"/>
          <w:sz w:val="24"/>
          <w:szCs w:val="24"/>
        </w:rPr>
      </w:pPr>
      <w:r w:rsidRPr="007972F1">
        <w:rPr>
          <w:rFonts w:ascii="Times New Roman" w:eastAsia="Times New Roman" w:hAnsi="Times New Roman" w:cs="Times New Roman"/>
          <w:b/>
          <w:sz w:val="24"/>
          <w:szCs w:val="24"/>
        </w:rPr>
        <w:lastRenderedPageBreak/>
        <w:t>References</w:t>
      </w:r>
    </w:p>
    <w:p w:rsidR="00E019D3" w:rsidRPr="007972F1" w:rsidRDefault="00E019D3" w:rsidP="007972F1">
      <w:pPr>
        <w:shd w:val="clear" w:color="auto" w:fill="FFFFFF"/>
        <w:spacing w:after="0" w:line="480" w:lineRule="auto"/>
        <w:rPr>
          <w:rStyle w:val="Hyperlink"/>
          <w:rFonts w:ascii="Times New Roman" w:hAnsi="Times New Roman" w:cs="Times New Roman"/>
          <w:color w:val="auto"/>
          <w:sz w:val="24"/>
          <w:szCs w:val="24"/>
          <w:u w:val="none"/>
        </w:rPr>
      </w:pPr>
      <w:r w:rsidRPr="007972F1">
        <w:rPr>
          <w:rFonts w:ascii="Times New Roman" w:hAnsi="Times New Roman" w:cs="Times New Roman"/>
          <w:sz w:val="24"/>
          <w:szCs w:val="24"/>
        </w:rPr>
        <w:t xml:space="preserve">Abazaoglu, I., &amp; Aztekin, S. (2016). The </w:t>
      </w:r>
      <w:r w:rsidR="009E427E" w:rsidRPr="007972F1">
        <w:rPr>
          <w:rFonts w:ascii="Times New Roman" w:hAnsi="Times New Roman" w:cs="Times New Roman"/>
          <w:sz w:val="24"/>
          <w:szCs w:val="24"/>
        </w:rPr>
        <w:t xml:space="preserve">role </w:t>
      </w:r>
      <w:r w:rsidRPr="007972F1">
        <w:rPr>
          <w:rFonts w:ascii="Times New Roman" w:hAnsi="Times New Roman" w:cs="Times New Roman"/>
          <w:sz w:val="24"/>
          <w:szCs w:val="24"/>
        </w:rPr>
        <w:t xml:space="preserve">of </w:t>
      </w:r>
      <w:r w:rsidR="009E427E" w:rsidRPr="007972F1">
        <w:rPr>
          <w:rFonts w:ascii="Times New Roman" w:hAnsi="Times New Roman" w:cs="Times New Roman"/>
          <w:sz w:val="24"/>
          <w:szCs w:val="24"/>
        </w:rPr>
        <w:t xml:space="preserve">teacher morale </w:t>
      </w:r>
      <w:r w:rsidRPr="007972F1">
        <w:rPr>
          <w:rFonts w:ascii="Times New Roman" w:hAnsi="Times New Roman" w:cs="Times New Roman"/>
          <w:sz w:val="24"/>
          <w:szCs w:val="24"/>
        </w:rPr>
        <w:t xml:space="preserve">and </w:t>
      </w:r>
      <w:r w:rsidR="009E427E" w:rsidRPr="007972F1">
        <w:rPr>
          <w:rFonts w:ascii="Times New Roman" w:hAnsi="Times New Roman" w:cs="Times New Roman"/>
          <w:sz w:val="24"/>
          <w:szCs w:val="24"/>
        </w:rPr>
        <w:t xml:space="preserve">motivation </w:t>
      </w:r>
      <w:r w:rsidRPr="007972F1">
        <w:rPr>
          <w:rFonts w:ascii="Times New Roman" w:hAnsi="Times New Roman" w:cs="Times New Roman"/>
          <w:sz w:val="24"/>
          <w:szCs w:val="24"/>
        </w:rPr>
        <w:t xml:space="preserve">on </w:t>
      </w:r>
      <w:r w:rsidR="009E427E" w:rsidRPr="007972F1">
        <w:rPr>
          <w:rFonts w:ascii="Times New Roman" w:hAnsi="Times New Roman" w:cs="Times New Roman"/>
          <w:sz w:val="24"/>
          <w:szCs w:val="24"/>
        </w:rPr>
        <w:t>s</w:t>
      </w:r>
      <w:r w:rsidR="00BA441C" w:rsidRPr="007972F1">
        <w:rPr>
          <w:rFonts w:ascii="Times New Roman" w:hAnsi="Times New Roman" w:cs="Times New Roman"/>
          <w:sz w:val="24"/>
          <w:szCs w:val="24"/>
        </w:rPr>
        <w:t xml:space="preserve">tudents’ </w:t>
      </w:r>
      <w:r w:rsidR="00BA441C" w:rsidRPr="007972F1">
        <w:rPr>
          <w:rFonts w:ascii="Times New Roman" w:hAnsi="Times New Roman" w:cs="Times New Roman"/>
          <w:sz w:val="24"/>
          <w:szCs w:val="24"/>
        </w:rPr>
        <w:tab/>
      </w:r>
      <w:r w:rsidR="009E427E" w:rsidRPr="007972F1">
        <w:rPr>
          <w:rFonts w:ascii="Times New Roman" w:hAnsi="Times New Roman" w:cs="Times New Roman"/>
          <w:sz w:val="24"/>
          <w:szCs w:val="24"/>
        </w:rPr>
        <w:t xml:space="preserve">science </w:t>
      </w:r>
      <w:r w:rsidRPr="007972F1">
        <w:rPr>
          <w:rFonts w:ascii="Times New Roman" w:hAnsi="Times New Roman" w:cs="Times New Roman"/>
          <w:sz w:val="24"/>
          <w:szCs w:val="24"/>
        </w:rPr>
        <w:t xml:space="preserve">and </w:t>
      </w:r>
      <w:r w:rsidR="009E427E" w:rsidRPr="007972F1">
        <w:rPr>
          <w:rFonts w:ascii="Times New Roman" w:hAnsi="Times New Roman" w:cs="Times New Roman"/>
          <w:sz w:val="24"/>
          <w:szCs w:val="24"/>
        </w:rPr>
        <w:t>math achievement</w:t>
      </w:r>
      <w:r w:rsidRPr="007972F1">
        <w:rPr>
          <w:rFonts w:ascii="Times New Roman" w:hAnsi="Times New Roman" w:cs="Times New Roman"/>
          <w:sz w:val="24"/>
          <w:szCs w:val="24"/>
        </w:rPr>
        <w:t xml:space="preserve">: Findings from Singapore, Japan, Finland and Turkey. </w:t>
      </w:r>
      <w:r w:rsidR="00BA441C" w:rsidRPr="007972F1">
        <w:rPr>
          <w:rFonts w:ascii="Times New Roman" w:hAnsi="Times New Roman" w:cs="Times New Roman"/>
          <w:sz w:val="24"/>
          <w:szCs w:val="24"/>
        </w:rPr>
        <w:tab/>
      </w:r>
      <w:r w:rsidRPr="007972F1">
        <w:rPr>
          <w:rFonts w:ascii="Times New Roman" w:hAnsi="Times New Roman" w:cs="Times New Roman"/>
          <w:i/>
          <w:iCs/>
          <w:sz w:val="24"/>
          <w:szCs w:val="24"/>
          <w:bdr w:val="none" w:sz="0" w:space="0" w:color="auto" w:frame="1"/>
        </w:rPr>
        <w:t>Universal Journal of Educational Research</w:t>
      </w:r>
      <w:r w:rsidRPr="007972F1">
        <w:rPr>
          <w:rFonts w:ascii="Times New Roman" w:hAnsi="Times New Roman" w:cs="Times New Roman"/>
          <w:sz w:val="24"/>
          <w:szCs w:val="24"/>
        </w:rPr>
        <w:t xml:space="preserve">, </w:t>
      </w:r>
      <w:r w:rsidRPr="007972F1">
        <w:rPr>
          <w:rFonts w:ascii="Times New Roman" w:hAnsi="Times New Roman" w:cs="Times New Roman"/>
          <w:i/>
          <w:iCs/>
          <w:sz w:val="24"/>
          <w:szCs w:val="24"/>
          <w:bdr w:val="none" w:sz="0" w:space="0" w:color="auto" w:frame="1"/>
        </w:rPr>
        <w:t>4</w:t>
      </w:r>
      <w:r w:rsidRPr="007972F1">
        <w:rPr>
          <w:rFonts w:ascii="Times New Roman" w:hAnsi="Times New Roman" w:cs="Times New Roman"/>
          <w:sz w:val="24"/>
          <w:szCs w:val="24"/>
        </w:rPr>
        <w:t xml:space="preserve">(11), 2606–2617. Retrieved from </w:t>
      </w:r>
      <w:r w:rsidRPr="007972F1">
        <w:rPr>
          <w:rFonts w:ascii="Times New Roman" w:hAnsi="Times New Roman" w:cs="Times New Roman"/>
          <w:sz w:val="24"/>
          <w:szCs w:val="24"/>
        </w:rPr>
        <w:tab/>
      </w:r>
      <w:r w:rsidRPr="007972F1">
        <w:rPr>
          <w:rStyle w:val="Hyperlink"/>
          <w:rFonts w:ascii="Times New Roman" w:hAnsi="Times New Roman" w:cs="Times New Roman"/>
          <w:color w:val="auto"/>
          <w:sz w:val="24"/>
          <w:szCs w:val="24"/>
          <w:u w:val="none"/>
        </w:rPr>
        <w:t>https://lopes.idm.oclc.org/login?url=http://search.ebscohost.com/login.aspx?direct=true&amp;</w:t>
      </w:r>
      <w:r w:rsidRPr="007972F1">
        <w:rPr>
          <w:rStyle w:val="Hyperlink"/>
          <w:rFonts w:ascii="Times New Roman" w:hAnsi="Times New Roman" w:cs="Times New Roman"/>
          <w:color w:val="auto"/>
          <w:sz w:val="24"/>
          <w:szCs w:val="24"/>
          <w:u w:val="none"/>
        </w:rPr>
        <w:tab/>
        <w:t>db=eric&amp;AN=EJ1118703&amp;site=eds-live&amp;scope=site</w:t>
      </w:r>
    </w:p>
    <w:p w:rsidR="00E019D3" w:rsidRPr="007972F1" w:rsidRDefault="00E019D3" w:rsidP="007972F1">
      <w:pPr>
        <w:shd w:val="clear" w:color="auto" w:fill="FFFFFF"/>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Beynon, M. J., Jones, P., Pickernell, D., &amp; Packham, G. (2015). Investigating the impact of </w:t>
      </w:r>
      <w:r w:rsidRPr="007972F1">
        <w:rPr>
          <w:rFonts w:ascii="Times New Roman" w:hAnsi="Times New Roman" w:cs="Times New Roman"/>
          <w:sz w:val="24"/>
          <w:szCs w:val="24"/>
        </w:rPr>
        <w:tab/>
        <w:t>training influence on employee retention in small and medium enterprises: A regression</w:t>
      </w:r>
      <w:r w:rsidRPr="007972F1">
        <w:rPr>
          <w:rFonts w:ascii="Cambria Math" w:hAnsi="Cambria Math" w:cs="Cambria Math"/>
          <w:sz w:val="24"/>
          <w:szCs w:val="24"/>
        </w:rPr>
        <w:t>‐</w:t>
      </w:r>
      <w:r w:rsidRPr="007972F1">
        <w:rPr>
          <w:rFonts w:ascii="Times New Roman" w:hAnsi="Times New Roman" w:cs="Times New Roman"/>
          <w:sz w:val="24"/>
          <w:szCs w:val="24"/>
        </w:rPr>
        <w:tab/>
        <w:t xml:space="preserve">type classification and ranking believe simplex analysis on sparse data. </w:t>
      </w:r>
      <w:r w:rsidRPr="007972F1">
        <w:rPr>
          <w:rFonts w:ascii="Times New Roman" w:hAnsi="Times New Roman" w:cs="Times New Roman"/>
          <w:i/>
          <w:iCs/>
          <w:sz w:val="24"/>
          <w:szCs w:val="24"/>
          <w:bdr w:val="none" w:sz="0" w:space="0" w:color="auto" w:frame="1"/>
        </w:rPr>
        <w:t xml:space="preserve">Expert Systems: </w:t>
      </w:r>
      <w:r w:rsidRPr="007972F1">
        <w:rPr>
          <w:rFonts w:ascii="Times New Roman" w:hAnsi="Times New Roman" w:cs="Times New Roman"/>
          <w:i/>
          <w:iCs/>
          <w:sz w:val="24"/>
          <w:szCs w:val="24"/>
          <w:bdr w:val="none" w:sz="0" w:space="0" w:color="auto" w:frame="1"/>
        </w:rPr>
        <w:tab/>
        <w:t>International Journal Of Knowledge Engineering And Neural Networks</w:t>
      </w:r>
      <w:r w:rsidRPr="007972F1">
        <w:rPr>
          <w:rFonts w:ascii="Times New Roman" w:hAnsi="Times New Roman" w:cs="Times New Roman"/>
          <w:sz w:val="24"/>
          <w:szCs w:val="24"/>
        </w:rPr>
        <w:t xml:space="preserve">, </w:t>
      </w:r>
      <w:r w:rsidRPr="007972F1">
        <w:rPr>
          <w:rFonts w:ascii="Times New Roman" w:hAnsi="Times New Roman" w:cs="Times New Roman"/>
          <w:i/>
          <w:iCs/>
          <w:sz w:val="24"/>
          <w:szCs w:val="24"/>
          <w:bdr w:val="none" w:sz="0" w:space="0" w:color="auto" w:frame="1"/>
        </w:rPr>
        <w:t>32</w:t>
      </w:r>
      <w:r w:rsidRPr="007972F1">
        <w:rPr>
          <w:rFonts w:ascii="Times New Roman" w:hAnsi="Times New Roman" w:cs="Times New Roman"/>
          <w:sz w:val="24"/>
          <w:szCs w:val="24"/>
        </w:rPr>
        <w:t xml:space="preserve">(1), 141-154. </w:t>
      </w:r>
      <w:r w:rsidRPr="007972F1">
        <w:rPr>
          <w:rFonts w:ascii="Times New Roman" w:hAnsi="Times New Roman" w:cs="Times New Roman"/>
          <w:sz w:val="24"/>
          <w:szCs w:val="24"/>
        </w:rPr>
        <w:tab/>
        <w:t>doi:10.1111/exsy.12067</w:t>
      </w:r>
    </w:p>
    <w:p w:rsidR="00E019D3" w:rsidRPr="007972F1" w:rsidRDefault="00E019D3" w:rsidP="007972F1">
      <w:pPr>
        <w:shd w:val="clear" w:color="auto" w:fill="FFFFFF"/>
        <w:spacing w:after="0" w:line="480" w:lineRule="auto"/>
        <w:rPr>
          <w:rFonts w:ascii="Times New Roman" w:eastAsia="Times New Roman" w:hAnsi="Times New Roman" w:cs="Times New Roman"/>
          <w:sz w:val="24"/>
          <w:szCs w:val="24"/>
        </w:rPr>
      </w:pPr>
      <w:r w:rsidRPr="007972F1">
        <w:rPr>
          <w:rFonts w:ascii="Times New Roman" w:eastAsia="Times New Roman" w:hAnsi="Times New Roman" w:cs="Times New Roman"/>
          <w:sz w:val="24"/>
          <w:szCs w:val="24"/>
        </w:rPr>
        <w:t xml:space="preserve">Bibi, P., Ahmad, A., &amp; Majid, A. A. (2018). The impact of training and development and </w:t>
      </w:r>
      <w:r w:rsidRPr="007972F1">
        <w:rPr>
          <w:rFonts w:ascii="Times New Roman" w:eastAsia="Times New Roman" w:hAnsi="Times New Roman" w:cs="Times New Roman"/>
          <w:sz w:val="24"/>
          <w:szCs w:val="24"/>
        </w:rPr>
        <w:tab/>
        <w:t xml:space="preserve">supervisors support on employees retention in academic institutions in Pakistan: The </w:t>
      </w:r>
      <w:r w:rsidRPr="007972F1">
        <w:rPr>
          <w:rFonts w:ascii="Times New Roman" w:eastAsia="Times New Roman" w:hAnsi="Times New Roman" w:cs="Times New Roman"/>
          <w:sz w:val="24"/>
          <w:szCs w:val="24"/>
        </w:rPr>
        <w:tab/>
        <w:t>moderating role of the work environment. </w:t>
      </w:r>
      <w:r w:rsidRPr="007972F1">
        <w:rPr>
          <w:rFonts w:ascii="Times New Roman" w:eastAsia="Times New Roman" w:hAnsi="Times New Roman" w:cs="Times New Roman"/>
          <w:i/>
          <w:iCs/>
          <w:sz w:val="24"/>
          <w:szCs w:val="24"/>
          <w:bdr w:val="none" w:sz="0" w:space="0" w:color="auto" w:frame="1"/>
        </w:rPr>
        <w:t xml:space="preserve">Gadjah Mada International Journal Of </w:t>
      </w:r>
      <w:r w:rsidRPr="007972F1">
        <w:rPr>
          <w:rFonts w:ascii="Times New Roman" w:eastAsia="Times New Roman" w:hAnsi="Times New Roman" w:cs="Times New Roman"/>
          <w:i/>
          <w:iCs/>
          <w:sz w:val="24"/>
          <w:szCs w:val="24"/>
          <w:bdr w:val="none" w:sz="0" w:space="0" w:color="auto" w:frame="1"/>
        </w:rPr>
        <w:tab/>
        <w:t>Business</w:t>
      </w:r>
      <w:r w:rsidRPr="007972F1">
        <w:rPr>
          <w:rFonts w:ascii="Times New Roman" w:eastAsia="Times New Roman" w:hAnsi="Times New Roman" w:cs="Times New Roman"/>
          <w:sz w:val="24"/>
          <w:szCs w:val="24"/>
        </w:rPr>
        <w:t>, </w:t>
      </w:r>
      <w:r w:rsidRPr="007972F1">
        <w:rPr>
          <w:rFonts w:ascii="Times New Roman" w:eastAsia="Times New Roman" w:hAnsi="Times New Roman" w:cs="Times New Roman"/>
          <w:i/>
          <w:iCs/>
          <w:sz w:val="24"/>
          <w:szCs w:val="24"/>
          <w:bdr w:val="none" w:sz="0" w:space="0" w:color="auto" w:frame="1"/>
        </w:rPr>
        <w:t>20</w:t>
      </w:r>
      <w:r w:rsidRPr="007972F1">
        <w:rPr>
          <w:rFonts w:ascii="Times New Roman" w:eastAsia="Times New Roman" w:hAnsi="Times New Roman" w:cs="Times New Roman"/>
          <w:sz w:val="24"/>
          <w:szCs w:val="24"/>
        </w:rPr>
        <w:t>(1), 113-131.</w:t>
      </w:r>
    </w:p>
    <w:p w:rsidR="00E019D3" w:rsidRPr="007972F1" w:rsidRDefault="00E019D3" w:rsidP="007972F1">
      <w:pPr>
        <w:shd w:val="clear" w:color="auto" w:fill="FFFFFF"/>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Bowen, B., Marx, A., Williams, T., &amp; Napoleon Jr., L. (2017). School influence and classroom </w:t>
      </w:r>
      <w:r w:rsidRPr="007972F1">
        <w:rPr>
          <w:rFonts w:ascii="Times New Roman" w:hAnsi="Times New Roman" w:cs="Times New Roman"/>
          <w:sz w:val="24"/>
          <w:szCs w:val="24"/>
        </w:rPr>
        <w:tab/>
        <w:t xml:space="preserve">control: A comparison of career and technical education, science, and mathematics </w:t>
      </w:r>
      <w:r w:rsidRPr="007972F1">
        <w:rPr>
          <w:rFonts w:ascii="Times New Roman" w:hAnsi="Times New Roman" w:cs="Times New Roman"/>
          <w:sz w:val="24"/>
          <w:szCs w:val="24"/>
        </w:rPr>
        <w:tab/>
        <w:t>teachers. </w:t>
      </w:r>
      <w:r w:rsidRPr="007972F1">
        <w:rPr>
          <w:rFonts w:ascii="Times New Roman" w:hAnsi="Times New Roman" w:cs="Times New Roman"/>
          <w:i/>
          <w:sz w:val="24"/>
          <w:szCs w:val="24"/>
        </w:rPr>
        <w:t>Career &amp; Technical Education Research, 42</w:t>
      </w:r>
      <w:r w:rsidRPr="007972F1">
        <w:rPr>
          <w:rFonts w:ascii="Times New Roman" w:hAnsi="Times New Roman" w:cs="Times New Roman"/>
          <w:sz w:val="24"/>
          <w:szCs w:val="24"/>
        </w:rPr>
        <w:t xml:space="preserve">(3), 183-192. </w:t>
      </w:r>
      <w:r w:rsidRPr="007972F1">
        <w:rPr>
          <w:rFonts w:ascii="Times New Roman" w:hAnsi="Times New Roman" w:cs="Times New Roman"/>
          <w:sz w:val="24"/>
          <w:szCs w:val="24"/>
        </w:rPr>
        <w:tab/>
        <w:t>doi:10.5328/cter42.3.183</w:t>
      </w:r>
    </w:p>
    <w:p w:rsidR="00E019D3" w:rsidRPr="007972F1" w:rsidRDefault="00E019D3" w:rsidP="007972F1">
      <w:pPr>
        <w:shd w:val="clear" w:color="auto" w:fill="FFFFFF"/>
        <w:spacing w:after="0" w:line="480" w:lineRule="auto"/>
        <w:rPr>
          <w:rFonts w:ascii="Times New Roman" w:eastAsia="Times New Roman" w:hAnsi="Times New Roman" w:cs="Times New Roman"/>
          <w:sz w:val="24"/>
          <w:szCs w:val="24"/>
        </w:rPr>
      </w:pPr>
      <w:r w:rsidRPr="007972F1">
        <w:rPr>
          <w:rFonts w:ascii="Times New Roman" w:hAnsi="Times New Roman" w:cs="Times New Roman"/>
          <w:sz w:val="24"/>
          <w:szCs w:val="24"/>
        </w:rPr>
        <w:t xml:space="preserve">Çelik, M. (2018). The </w:t>
      </w:r>
      <w:r w:rsidR="009E427E" w:rsidRPr="007972F1">
        <w:rPr>
          <w:rFonts w:ascii="Times New Roman" w:hAnsi="Times New Roman" w:cs="Times New Roman"/>
          <w:sz w:val="24"/>
          <w:szCs w:val="24"/>
        </w:rPr>
        <w:t xml:space="preserve">effect </w:t>
      </w:r>
      <w:r w:rsidRPr="007972F1">
        <w:rPr>
          <w:rFonts w:ascii="Times New Roman" w:hAnsi="Times New Roman" w:cs="Times New Roman"/>
          <w:sz w:val="24"/>
          <w:szCs w:val="24"/>
        </w:rPr>
        <w:t xml:space="preserve">of </w:t>
      </w:r>
      <w:r w:rsidR="009E427E" w:rsidRPr="007972F1">
        <w:rPr>
          <w:rFonts w:ascii="Times New Roman" w:hAnsi="Times New Roman" w:cs="Times New Roman"/>
          <w:sz w:val="24"/>
          <w:szCs w:val="24"/>
        </w:rPr>
        <w:t xml:space="preserve">psychological capital level </w:t>
      </w:r>
      <w:r w:rsidRPr="007972F1">
        <w:rPr>
          <w:rFonts w:ascii="Times New Roman" w:hAnsi="Times New Roman" w:cs="Times New Roman"/>
          <w:sz w:val="24"/>
          <w:szCs w:val="24"/>
        </w:rPr>
        <w:t xml:space="preserve">of </w:t>
      </w:r>
      <w:r w:rsidR="009E427E" w:rsidRPr="007972F1">
        <w:rPr>
          <w:rFonts w:ascii="Times New Roman" w:hAnsi="Times New Roman" w:cs="Times New Roman"/>
          <w:sz w:val="24"/>
          <w:szCs w:val="24"/>
        </w:rPr>
        <w:t xml:space="preserve">employees </w:t>
      </w:r>
      <w:r w:rsidRPr="007972F1">
        <w:rPr>
          <w:rFonts w:ascii="Times New Roman" w:hAnsi="Times New Roman" w:cs="Times New Roman"/>
          <w:sz w:val="24"/>
          <w:szCs w:val="24"/>
        </w:rPr>
        <w:t xml:space="preserve">on </w:t>
      </w:r>
      <w:r w:rsidR="009E427E" w:rsidRPr="007972F1">
        <w:rPr>
          <w:rFonts w:ascii="Times New Roman" w:hAnsi="Times New Roman" w:cs="Times New Roman"/>
          <w:sz w:val="24"/>
          <w:szCs w:val="24"/>
        </w:rPr>
        <w:t xml:space="preserve">workplace stress </w:t>
      </w:r>
      <w:r w:rsidRPr="007972F1">
        <w:rPr>
          <w:rFonts w:ascii="Times New Roman" w:hAnsi="Times New Roman" w:cs="Times New Roman"/>
          <w:sz w:val="24"/>
          <w:szCs w:val="24"/>
        </w:rPr>
        <w:t xml:space="preserve">and </w:t>
      </w:r>
      <w:r w:rsidR="009E427E" w:rsidRPr="007972F1">
        <w:rPr>
          <w:rFonts w:ascii="Times New Roman" w:hAnsi="Times New Roman" w:cs="Times New Roman"/>
          <w:sz w:val="24"/>
          <w:szCs w:val="24"/>
        </w:rPr>
        <w:tab/>
        <w:t>employee turnover intention</w:t>
      </w:r>
      <w:r w:rsidRPr="007972F1">
        <w:rPr>
          <w:rFonts w:ascii="Times New Roman" w:hAnsi="Times New Roman" w:cs="Times New Roman"/>
          <w:sz w:val="24"/>
          <w:szCs w:val="24"/>
        </w:rPr>
        <w:t>. </w:t>
      </w:r>
      <w:r w:rsidRPr="007972F1">
        <w:rPr>
          <w:rFonts w:ascii="Times New Roman" w:hAnsi="Times New Roman" w:cs="Times New Roman"/>
          <w:i/>
          <w:sz w:val="24"/>
          <w:szCs w:val="24"/>
        </w:rPr>
        <w:t>Innovar</w:t>
      </w:r>
      <w:r w:rsidRPr="007972F1">
        <w:rPr>
          <w:rFonts w:ascii="Times New Roman" w:hAnsi="Times New Roman" w:cs="Times New Roman"/>
          <w:sz w:val="24"/>
          <w:szCs w:val="24"/>
        </w:rPr>
        <w:t xml:space="preserve">, (68), 67. </w:t>
      </w:r>
      <w:r w:rsidRPr="007972F1">
        <w:rPr>
          <w:rStyle w:val="Hyperlink"/>
          <w:rFonts w:ascii="Times New Roman" w:hAnsi="Times New Roman" w:cs="Times New Roman"/>
          <w:color w:val="auto"/>
          <w:sz w:val="24"/>
          <w:szCs w:val="24"/>
          <w:u w:val="none"/>
        </w:rPr>
        <w:t>https://doi-</w:t>
      </w:r>
      <w:r w:rsidRPr="007972F1">
        <w:rPr>
          <w:rStyle w:val="Hyperlink"/>
          <w:rFonts w:ascii="Times New Roman" w:hAnsi="Times New Roman" w:cs="Times New Roman"/>
          <w:color w:val="auto"/>
          <w:sz w:val="24"/>
          <w:szCs w:val="24"/>
          <w:u w:val="none"/>
        </w:rPr>
        <w:tab/>
        <w:t>org.lopes.idm.oclc.org/10.15446/innovar.v28n68.70472</w:t>
      </w:r>
    </w:p>
    <w:p w:rsidR="00E019D3" w:rsidRPr="007972F1" w:rsidRDefault="00E019D3"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lastRenderedPageBreak/>
        <w:t xml:space="preserve">Covella, G., McCarthy, V., Kaifi, B., &amp; Cocoran, D. (2017). Leadership's role in employee </w:t>
      </w:r>
      <w:r w:rsidRPr="007972F1">
        <w:rPr>
          <w:rFonts w:ascii="Times New Roman" w:hAnsi="Times New Roman" w:cs="Times New Roman"/>
          <w:sz w:val="24"/>
          <w:szCs w:val="24"/>
        </w:rPr>
        <w:tab/>
        <w:t xml:space="preserve">retention. </w:t>
      </w:r>
      <w:r w:rsidRPr="007972F1">
        <w:rPr>
          <w:rFonts w:ascii="Times New Roman" w:hAnsi="Times New Roman" w:cs="Times New Roman"/>
          <w:i/>
          <w:iCs/>
          <w:sz w:val="24"/>
          <w:szCs w:val="24"/>
          <w:bdr w:val="none" w:sz="0" w:space="0" w:color="auto" w:frame="1"/>
        </w:rPr>
        <w:t>Business Management Dynamics</w:t>
      </w:r>
      <w:r w:rsidRPr="007972F1">
        <w:rPr>
          <w:rFonts w:ascii="Times New Roman" w:hAnsi="Times New Roman" w:cs="Times New Roman"/>
          <w:sz w:val="24"/>
          <w:szCs w:val="24"/>
        </w:rPr>
        <w:t xml:space="preserve">, </w:t>
      </w:r>
      <w:r w:rsidRPr="007972F1">
        <w:rPr>
          <w:rFonts w:ascii="Times New Roman" w:hAnsi="Times New Roman" w:cs="Times New Roman"/>
          <w:i/>
          <w:iCs/>
          <w:sz w:val="24"/>
          <w:szCs w:val="24"/>
          <w:bdr w:val="none" w:sz="0" w:space="0" w:color="auto" w:frame="1"/>
        </w:rPr>
        <w:t>7</w:t>
      </w:r>
      <w:r w:rsidRPr="007972F1">
        <w:rPr>
          <w:rFonts w:ascii="Times New Roman" w:hAnsi="Times New Roman" w:cs="Times New Roman"/>
          <w:sz w:val="24"/>
          <w:szCs w:val="24"/>
        </w:rPr>
        <w:t>(5), 1-15.</w:t>
      </w:r>
    </w:p>
    <w:p w:rsidR="00E019D3" w:rsidRPr="007972F1" w:rsidRDefault="00E019D3"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Dupriez, V., Delvaux, B., &amp; Lothaire, S. (2016). Teacher shortage and attrition: Why do they </w:t>
      </w:r>
      <w:r w:rsidRPr="007972F1">
        <w:rPr>
          <w:rFonts w:ascii="Times New Roman" w:hAnsi="Times New Roman" w:cs="Times New Roman"/>
          <w:sz w:val="24"/>
          <w:szCs w:val="24"/>
        </w:rPr>
        <w:tab/>
        <w:t xml:space="preserve">leave? </w:t>
      </w:r>
      <w:r w:rsidRPr="007972F1">
        <w:rPr>
          <w:rFonts w:ascii="Times New Roman" w:hAnsi="Times New Roman" w:cs="Times New Roman"/>
          <w:i/>
          <w:iCs/>
          <w:sz w:val="24"/>
          <w:szCs w:val="24"/>
          <w:bdr w:val="none" w:sz="0" w:space="0" w:color="auto" w:frame="1"/>
        </w:rPr>
        <w:t>British Educational Research Journal</w:t>
      </w:r>
      <w:r w:rsidRPr="007972F1">
        <w:rPr>
          <w:rFonts w:ascii="Times New Roman" w:hAnsi="Times New Roman" w:cs="Times New Roman"/>
          <w:sz w:val="24"/>
          <w:szCs w:val="24"/>
        </w:rPr>
        <w:t xml:space="preserve">, </w:t>
      </w:r>
      <w:r w:rsidRPr="007972F1">
        <w:rPr>
          <w:rFonts w:ascii="Times New Roman" w:hAnsi="Times New Roman" w:cs="Times New Roman"/>
          <w:i/>
          <w:iCs/>
          <w:sz w:val="24"/>
          <w:szCs w:val="24"/>
          <w:bdr w:val="none" w:sz="0" w:space="0" w:color="auto" w:frame="1"/>
        </w:rPr>
        <w:t>42</w:t>
      </w:r>
      <w:r w:rsidRPr="007972F1">
        <w:rPr>
          <w:rFonts w:ascii="Times New Roman" w:hAnsi="Times New Roman" w:cs="Times New Roman"/>
          <w:sz w:val="24"/>
          <w:szCs w:val="24"/>
        </w:rPr>
        <w:t xml:space="preserve">(1), 21–39. </w:t>
      </w:r>
      <w:r w:rsidRPr="007972F1">
        <w:rPr>
          <w:rStyle w:val="Hyperlink"/>
          <w:rFonts w:ascii="Times New Roman" w:hAnsi="Times New Roman" w:cs="Times New Roman"/>
          <w:color w:val="auto"/>
          <w:sz w:val="24"/>
          <w:szCs w:val="24"/>
          <w:u w:val="none"/>
        </w:rPr>
        <w:t>https://doi-</w:t>
      </w:r>
      <w:r w:rsidRPr="007972F1">
        <w:rPr>
          <w:rStyle w:val="Hyperlink"/>
          <w:rFonts w:ascii="Times New Roman" w:hAnsi="Times New Roman" w:cs="Times New Roman"/>
          <w:color w:val="auto"/>
          <w:sz w:val="24"/>
          <w:szCs w:val="24"/>
          <w:u w:val="none"/>
        </w:rPr>
        <w:tab/>
        <w:t>org.lopes.idm.oclc.org/10.1002/berj.3193</w:t>
      </w:r>
    </w:p>
    <w:p w:rsidR="00E019D3" w:rsidRPr="007972F1" w:rsidRDefault="00E019D3" w:rsidP="007972F1">
      <w:pPr>
        <w:shd w:val="clear" w:color="auto" w:fill="FFFFFF"/>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Faremi, M. F. (2017). An assessment of teacher retention and job security in private secondary </w:t>
      </w:r>
      <w:r w:rsidRPr="007972F1">
        <w:rPr>
          <w:rFonts w:ascii="Times New Roman" w:hAnsi="Times New Roman" w:cs="Times New Roman"/>
          <w:sz w:val="24"/>
          <w:szCs w:val="24"/>
        </w:rPr>
        <w:tab/>
        <w:t xml:space="preserve">schools in Ogun state, Nigeria. </w:t>
      </w:r>
      <w:r w:rsidRPr="007972F1">
        <w:rPr>
          <w:rFonts w:ascii="Times New Roman" w:hAnsi="Times New Roman" w:cs="Times New Roman"/>
          <w:i/>
          <w:iCs/>
          <w:sz w:val="24"/>
          <w:szCs w:val="24"/>
          <w:bdr w:val="none" w:sz="0" w:space="0" w:color="auto" w:frame="1"/>
        </w:rPr>
        <w:t>Bulgarian Journal Of Science &amp; Education Policy</w:t>
      </w:r>
      <w:r w:rsidRPr="007972F1">
        <w:rPr>
          <w:rFonts w:ascii="Times New Roman" w:hAnsi="Times New Roman" w:cs="Times New Roman"/>
          <w:sz w:val="24"/>
          <w:szCs w:val="24"/>
        </w:rPr>
        <w:t xml:space="preserve">, </w:t>
      </w:r>
      <w:r w:rsidRPr="007972F1">
        <w:rPr>
          <w:rFonts w:ascii="Times New Roman" w:hAnsi="Times New Roman" w:cs="Times New Roman"/>
          <w:i/>
          <w:iCs/>
          <w:sz w:val="24"/>
          <w:szCs w:val="24"/>
          <w:bdr w:val="none" w:sz="0" w:space="0" w:color="auto" w:frame="1"/>
        </w:rPr>
        <w:t>11</w:t>
      </w:r>
      <w:r w:rsidRPr="007972F1">
        <w:rPr>
          <w:rFonts w:ascii="Times New Roman" w:hAnsi="Times New Roman" w:cs="Times New Roman"/>
          <w:sz w:val="24"/>
          <w:szCs w:val="24"/>
        </w:rPr>
        <w:t>(2),</w:t>
      </w:r>
      <w:r w:rsidRPr="007972F1">
        <w:rPr>
          <w:rFonts w:ascii="Times New Roman" w:hAnsi="Times New Roman" w:cs="Times New Roman"/>
          <w:sz w:val="24"/>
          <w:szCs w:val="24"/>
        </w:rPr>
        <w:tab/>
        <w:t>279-293.</w:t>
      </w:r>
    </w:p>
    <w:p w:rsidR="00E019D3" w:rsidRPr="007972F1" w:rsidRDefault="00E019D3" w:rsidP="007972F1">
      <w:pPr>
        <w:shd w:val="clear" w:color="auto" w:fill="FFFFFF"/>
        <w:spacing w:after="0" w:line="480" w:lineRule="auto"/>
        <w:rPr>
          <w:rFonts w:ascii="Times New Roman" w:eastAsia="Times New Roman" w:hAnsi="Times New Roman" w:cs="Times New Roman"/>
          <w:sz w:val="24"/>
          <w:szCs w:val="24"/>
        </w:rPr>
      </w:pPr>
      <w:r w:rsidRPr="007972F1">
        <w:rPr>
          <w:rFonts w:ascii="Times New Roman" w:eastAsia="Times New Roman" w:hAnsi="Times New Roman" w:cs="Times New Roman"/>
          <w:sz w:val="24"/>
          <w:szCs w:val="24"/>
        </w:rPr>
        <w:t xml:space="preserve">Hammonds, T. (2017). High teacher turnover: Strategies school leaders implement to retain </w:t>
      </w:r>
      <w:r w:rsidRPr="007972F1">
        <w:rPr>
          <w:rFonts w:ascii="Times New Roman" w:eastAsia="Times New Roman" w:hAnsi="Times New Roman" w:cs="Times New Roman"/>
          <w:sz w:val="24"/>
          <w:szCs w:val="24"/>
        </w:rPr>
        <w:tab/>
        <w:t>teachers in urban elementary schools. </w:t>
      </w:r>
      <w:r w:rsidRPr="007972F1">
        <w:rPr>
          <w:rFonts w:ascii="Times New Roman" w:eastAsia="Times New Roman" w:hAnsi="Times New Roman" w:cs="Times New Roman"/>
          <w:i/>
          <w:iCs/>
          <w:sz w:val="24"/>
          <w:szCs w:val="24"/>
          <w:bdr w:val="none" w:sz="0" w:space="0" w:color="auto" w:frame="1"/>
        </w:rPr>
        <w:t>National Teacher Education Journal</w:t>
      </w:r>
      <w:r w:rsidRPr="007972F1">
        <w:rPr>
          <w:rFonts w:ascii="Times New Roman" w:eastAsia="Times New Roman" w:hAnsi="Times New Roman" w:cs="Times New Roman"/>
          <w:sz w:val="24"/>
          <w:szCs w:val="24"/>
        </w:rPr>
        <w:t>, </w:t>
      </w:r>
      <w:r w:rsidRPr="007972F1">
        <w:rPr>
          <w:rFonts w:ascii="Times New Roman" w:eastAsia="Times New Roman" w:hAnsi="Times New Roman" w:cs="Times New Roman"/>
          <w:i/>
          <w:iCs/>
          <w:sz w:val="24"/>
          <w:szCs w:val="24"/>
          <w:bdr w:val="none" w:sz="0" w:space="0" w:color="auto" w:frame="1"/>
        </w:rPr>
        <w:t>10</w:t>
      </w:r>
      <w:r w:rsidRPr="007972F1">
        <w:rPr>
          <w:rFonts w:ascii="Times New Roman" w:eastAsia="Times New Roman" w:hAnsi="Times New Roman" w:cs="Times New Roman"/>
          <w:sz w:val="24"/>
          <w:szCs w:val="24"/>
        </w:rPr>
        <w:t>(2), 63-</w:t>
      </w:r>
      <w:r w:rsidRPr="007972F1">
        <w:rPr>
          <w:rFonts w:ascii="Times New Roman" w:eastAsia="Times New Roman" w:hAnsi="Times New Roman" w:cs="Times New Roman"/>
          <w:sz w:val="24"/>
          <w:szCs w:val="24"/>
        </w:rPr>
        <w:tab/>
        <w:t>72. </w:t>
      </w:r>
    </w:p>
    <w:p w:rsidR="00E019D3" w:rsidRPr="007972F1" w:rsidRDefault="00E019D3" w:rsidP="007972F1">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Papay, J. P., Bacher-Hicks, A., Page, L. C., &amp; Marinell, W. H. (2017). The challenge of teacher </w:t>
      </w:r>
      <w:r w:rsidRPr="007972F1">
        <w:rPr>
          <w:rFonts w:ascii="Times New Roman" w:hAnsi="Times New Roman" w:cs="Times New Roman"/>
          <w:sz w:val="24"/>
          <w:szCs w:val="24"/>
        </w:rPr>
        <w:tab/>
        <w:t>retention in urban schools: Evidence of variation from a cross-site analysis. </w:t>
      </w:r>
      <w:r w:rsidRPr="007972F1">
        <w:rPr>
          <w:rFonts w:ascii="Times New Roman" w:hAnsi="Times New Roman" w:cs="Times New Roman"/>
          <w:i/>
          <w:sz w:val="24"/>
          <w:szCs w:val="24"/>
        </w:rPr>
        <w:t xml:space="preserve">Educational </w:t>
      </w:r>
      <w:r w:rsidRPr="007972F1">
        <w:rPr>
          <w:rFonts w:ascii="Times New Roman" w:hAnsi="Times New Roman" w:cs="Times New Roman"/>
          <w:i/>
          <w:sz w:val="24"/>
          <w:szCs w:val="24"/>
        </w:rPr>
        <w:tab/>
        <w:t>Researcher, 46</w:t>
      </w:r>
      <w:r w:rsidRPr="007972F1">
        <w:rPr>
          <w:rFonts w:ascii="Times New Roman" w:hAnsi="Times New Roman" w:cs="Times New Roman"/>
          <w:sz w:val="24"/>
          <w:szCs w:val="24"/>
        </w:rPr>
        <w:t>(8),</w:t>
      </w:r>
      <w:r w:rsidRPr="007972F1">
        <w:rPr>
          <w:rFonts w:ascii="Times New Roman" w:hAnsi="Times New Roman" w:cs="Times New Roman"/>
          <w:i/>
          <w:sz w:val="24"/>
          <w:szCs w:val="24"/>
        </w:rPr>
        <w:t xml:space="preserve"> </w:t>
      </w:r>
      <w:r w:rsidRPr="007972F1">
        <w:rPr>
          <w:rFonts w:ascii="Times New Roman" w:hAnsi="Times New Roman" w:cs="Times New Roman"/>
          <w:sz w:val="24"/>
          <w:szCs w:val="24"/>
        </w:rPr>
        <w:t>434-448. doi:10.3102/0013189X17735812</w:t>
      </w:r>
    </w:p>
    <w:p w:rsidR="003E1451" w:rsidRDefault="008F7922" w:rsidP="007972F1">
      <w:pPr>
        <w:spacing w:after="0" w:line="480" w:lineRule="auto"/>
      </w:pPr>
      <w:r>
        <w:t xml:space="preserve"> </w:t>
      </w:r>
    </w:p>
    <w:sectPr w:rsidR="003E14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5B" w:rsidRDefault="00E8285B" w:rsidP="00BA441C">
      <w:pPr>
        <w:spacing w:after="0" w:line="240" w:lineRule="auto"/>
      </w:pPr>
      <w:r>
        <w:separator/>
      </w:r>
    </w:p>
  </w:endnote>
  <w:endnote w:type="continuationSeparator" w:id="0">
    <w:p w:rsidR="00E8285B" w:rsidRDefault="00E8285B" w:rsidP="00BA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5B" w:rsidRDefault="00E8285B" w:rsidP="00BA441C">
      <w:pPr>
        <w:spacing w:after="0" w:line="240" w:lineRule="auto"/>
      </w:pPr>
      <w:r>
        <w:separator/>
      </w:r>
    </w:p>
  </w:footnote>
  <w:footnote w:type="continuationSeparator" w:id="0">
    <w:p w:rsidR="00E8285B" w:rsidRDefault="00E8285B" w:rsidP="00BA4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F1" w:rsidRDefault="007972F1" w:rsidP="007972F1">
    <w:pPr>
      <w:pStyle w:val="Header"/>
    </w:pPr>
    <w:r>
      <w:rPr>
        <w:rFonts w:ascii="Times New Roman" w:hAnsi="Times New Roman" w:cs="Times New Roman"/>
        <w:sz w:val="24"/>
      </w:rPr>
      <w:t>Running head: ASSIGNMENT #2: SYNTHESIS AND THE RESEARCH GAP</w:t>
    </w:r>
    <w:r>
      <w:t xml:space="preserve"> </w:t>
    </w:r>
    <w:sdt>
      <w:sdtPr>
        <w:id w:val="-1620438701"/>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0A63D8">
          <w:rPr>
            <w:noProof/>
          </w:rPr>
          <w:t>1</w:t>
        </w:r>
        <w:r>
          <w:rPr>
            <w:noProof/>
          </w:rPr>
          <w:fldChar w:fldCharType="end"/>
        </w:r>
      </w:sdtContent>
    </w:sdt>
  </w:p>
  <w:p w:rsidR="00BA441C" w:rsidRDefault="00BA4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70996"/>
    <w:multiLevelType w:val="multilevel"/>
    <w:tmpl w:val="F9C8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D576C"/>
    <w:multiLevelType w:val="multilevel"/>
    <w:tmpl w:val="F9C8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22"/>
    <w:rsid w:val="00083776"/>
    <w:rsid w:val="000A63D8"/>
    <w:rsid w:val="001017CF"/>
    <w:rsid w:val="001F0471"/>
    <w:rsid w:val="002D4633"/>
    <w:rsid w:val="003E1451"/>
    <w:rsid w:val="003F04CF"/>
    <w:rsid w:val="004925FD"/>
    <w:rsid w:val="00493303"/>
    <w:rsid w:val="005A467B"/>
    <w:rsid w:val="006E026A"/>
    <w:rsid w:val="006E18BA"/>
    <w:rsid w:val="00723EC6"/>
    <w:rsid w:val="007834DA"/>
    <w:rsid w:val="007972F1"/>
    <w:rsid w:val="007D5786"/>
    <w:rsid w:val="00874C6D"/>
    <w:rsid w:val="008A283D"/>
    <w:rsid w:val="008F7922"/>
    <w:rsid w:val="009307CC"/>
    <w:rsid w:val="00966D06"/>
    <w:rsid w:val="009D7153"/>
    <w:rsid w:val="009E427E"/>
    <w:rsid w:val="00AA43F9"/>
    <w:rsid w:val="00AD44C0"/>
    <w:rsid w:val="00AF6EA9"/>
    <w:rsid w:val="00BA441C"/>
    <w:rsid w:val="00C775A6"/>
    <w:rsid w:val="00E019D3"/>
    <w:rsid w:val="00E15978"/>
    <w:rsid w:val="00E8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3EA29-2CE3-499B-AE5E-C146D0EE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9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922"/>
    <w:rPr>
      <w:b/>
      <w:bCs/>
    </w:rPr>
  </w:style>
  <w:style w:type="character" w:styleId="Hyperlink">
    <w:name w:val="Hyperlink"/>
    <w:basedOn w:val="DefaultParagraphFont"/>
    <w:uiPriority w:val="99"/>
    <w:unhideWhenUsed/>
    <w:rsid w:val="00E019D3"/>
    <w:rPr>
      <w:color w:val="0000FF"/>
      <w:u w:val="single"/>
    </w:rPr>
  </w:style>
  <w:style w:type="paragraph" w:styleId="BalloonText">
    <w:name w:val="Balloon Text"/>
    <w:basedOn w:val="Normal"/>
    <w:link w:val="BalloonTextChar"/>
    <w:uiPriority w:val="99"/>
    <w:semiHidden/>
    <w:unhideWhenUsed/>
    <w:rsid w:val="00101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CF"/>
    <w:rPr>
      <w:rFonts w:ascii="Segoe UI" w:hAnsi="Segoe UI" w:cs="Segoe UI"/>
      <w:sz w:val="18"/>
      <w:szCs w:val="18"/>
    </w:rPr>
  </w:style>
  <w:style w:type="paragraph" w:styleId="ListParagraph">
    <w:name w:val="List Paragraph"/>
    <w:basedOn w:val="Normal"/>
    <w:uiPriority w:val="34"/>
    <w:qFormat/>
    <w:rsid w:val="00BA441C"/>
    <w:pPr>
      <w:ind w:left="720"/>
      <w:contextualSpacing/>
    </w:pPr>
  </w:style>
  <w:style w:type="paragraph" w:styleId="Header">
    <w:name w:val="header"/>
    <w:basedOn w:val="Normal"/>
    <w:link w:val="HeaderChar"/>
    <w:uiPriority w:val="99"/>
    <w:unhideWhenUsed/>
    <w:rsid w:val="00BA4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41C"/>
  </w:style>
  <w:style w:type="paragraph" w:styleId="Footer">
    <w:name w:val="footer"/>
    <w:basedOn w:val="Normal"/>
    <w:link w:val="FooterChar"/>
    <w:uiPriority w:val="99"/>
    <w:unhideWhenUsed/>
    <w:rsid w:val="00BA4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cp:lastPrinted>2019-04-09T17:48:00Z</cp:lastPrinted>
  <dcterms:created xsi:type="dcterms:W3CDTF">2019-05-01T18:00:00Z</dcterms:created>
  <dcterms:modified xsi:type="dcterms:W3CDTF">2019-05-01T18:00:00Z</dcterms:modified>
</cp:coreProperties>
</file>